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3C4" w:rsidRDefault="007603C4">
      <w:bookmarkStart w:id="0" w:name="_GoBack"/>
      <w:bookmarkEnd w:id="0"/>
    </w:p>
    <w:tbl>
      <w:tblPr>
        <w:tblStyle w:val="TableGrid"/>
        <w:tblW w:w="11355" w:type="dxa"/>
        <w:jc w:val="center"/>
        <w:tblLook w:val="04A0" w:firstRow="1" w:lastRow="0" w:firstColumn="1" w:lastColumn="0" w:noHBand="0" w:noVBand="1"/>
      </w:tblPr>
      <w:tblGrid>
        <w:gridCol w:w="3723"/>
        <w:gridCol w:w="1952"/>
        <w:gridCol w:w="3860"/>
        <w:gridCol w:w="1820"/>
      </w:tblGrid>
      <w:tr w:rsidR="007603C4" w:rsidRPr="00293411" w:rsidTr="00083204">
        <w:trPr>
          <w:trHeight w:val="265"/>
          <w:jc w:val="center"/>
        </w:trPr>
        <w:tc>
          <w:tcPr>
            <w:tcW w:w="11355" w:type="dxa"/>
            <w:gridSpan w:val="4"/>
            <w:shd w:val="clear" w:color="auto" w:fill="000000" w:themeFill="text1"/>
            <w:vAlign w:val="center"/>
          </w:tcPr>
          <w:p w:rsidR="007603C4" w:rsidRPr="00293411" w:rsidRDefault="007603C4" w:rsidP="00083204">
            <w:pPr>
              <w:jc w:val="center"/>
              <w:rPr>
                <w:rFonts w:asciiTheme="majorHAnsi" w:hAnsiTheme="majorHAnsi"/>
                <w:b/>
                <w:color w:val="FFFFFF" w:themeColor="background1"/>
                <w:sz w:val="20"/>
                <w:szCs w:val="20"/>
              </w:rPr>
            </w:pPr>
            <w:r w:rsidRPr="00293411">
              <w:rPr>
                <w:rFonts w:asciiTheme="majorHAnsi" w:hAnsiTheme="majorHAnsi"/>
                <w:b/>
                <w:color w:val="FFFFFF" w:themeColor="background1"/>
                <w:sz w:val="20"/>
                <w:szCs w:val="20"/>
              </w:rPr>
              <w:t>IZJAVA O VLASNIČKOJ STRUKTURI PRAVNOG LICA</w:t>
            </w:r>
          </w:p>
        </w:tc>
      </w:tr>
      <w:tr w:rsidR="007603C4" w:rsidRPr="00293411" w:rsidTr="00083204">
        <w:trPr>
          <w:trHeight w:val="277"/>
          <w:jc w:val="center"/>
        </w:trPr>
        <w:tc>
          <w:tcPr>
            <w:tcW w:w="11355" w:type="dxa"/>
            <w:gridSpan w:val="4"/>
            <w:tcBorders>
              <w:bottom w:val="single" w:sz="4" w:space="0" w:color="auto"/>
            </w:tcBorders>
            <w:shd w:val="clear" w:color="auto" w:fill="F2F2F2" w:themeFill="background1" w:themeFillShade="F2"/>
            <w:vAlign w:val="center"/>
          </w:tcPr>
          <w:p w:rsidR="007603C4" w:rsidRPr="00293411" w:rsidRDefault="007603C4" w:rsidP="00BA2228">
            <w:pPr>
              <w:rPr>
                <w:rFonts w:asciiTheme="majorHAnsi" w:hAnsiTheme="majorHAnsi"/>
                <w:sz w:val="16"/>
                <w:szCs w:val="16"/>
              </w:rPr>
            </w:pPr>
            <w:r w:rsidRPr="00293411">
              <w:rPr>
                <w:rFonts w:asciiTheme="majorHAnsi" w:hAnsiTheme="majorHAnsi"/>
                <w:sz w:val="16"/>
                <w:szCs w:val="16"/>
              </w:rPr>
              <w:t>Shodno članu 19 i 20 Zakona o sprječavanju pranja novca i finansiranja terorizma („Službeni list Crne Gore“, br. 14/07 od 21.12.2007, 04/08 od 17.01.2008, 14/12 od 07.03.2012, u daljem tekstu: Zakon) i članu 3 stav 1.4 Smjernica za analizu rizika radi sprječavanja pranja novca i finansiranja terorizma kod učesnika na tržištu hartija od vrijednosti (u daljem tekstu: Smjernice KHOV), Društvo za upravljanje investicionim fondom „</w:t>
            </w:r>
            <w:r w:rsidR="00BA2228" w:rsidRPr="00293411">
              <w:rPr>
                <w:rFonts w:asciiTheme="majorHAnsi" w:hAnsiTheme="majorHAnsi"/>
                <w:sz w:val="16"/>
                <w:szCs w:val="16"/>
              </w:rPr>
              <w:t>Butterfly FInance</w:t>
            </w:r>
            <w:r w:rsidRPr="00293411">
              <w:rPr>
                <w:rFonts w:asciiTheme="majorHAnsi" w:hAnsiTheme="majorHAnsi"/>
                <w:sz w:val="16"/>
                <w:szCs w:val="16"/>
              </w:rPr>
              <w:t>“ A.D. Podgorica (u daljem tekstu: Društvo) dužno je i ovlašćeno da izvrši identifikaciju stvarnih vlasnika pravnog lica.</w:t>
            </w:r>
          </w:p>
        </w:tc>
      </w:tr>
      <w:tr w:rsidR="007603C4" w:rsidRPr="00293411" w:rsidTr="00083204">
        <w:trPr>
          <w:trHeight w:hRule="exact" w:val="170"/>
          <w:jc w:val="center"/>
        </w:trPr>
        <w:tc>
          <w:tcPr>
            <w:tcW w:w="11355" w:type="dxa"/>
            <w:gridSpan w:val="4"/>
            <w:tcBorders>
              <w:left w:val="nil"/>
              <w:right w:val="nil"/>
            </w:tcBorders>
            <w:shd w:val="clear" w:color="auto" w:fill="auto"/>
            <w:vAlign w:val="center"/>
          </w:tcPr>
          <w:p w:rsidR="007603C4" w:rsidRPr="00293411" w:rsidRDefault="007603C4" w:rsidP="00083204">
            <w:pPr>
              <w:rPr>
                <w:rFonts w:asciiTheme="majorHAnsi" w:hAnsiTheme="majorHAnsi"/>
                <w:b/>
                <w:sz w:val="20"/>
                <w:szCs w:val="20"/>
              </w:rPr>
            </w:pPr>
          </w:p>
        </w:tc>
      </w:tr>
      <w:tr w:rsidR="007603C4" w:rsidRPr="00293411" w:rsidTr="00083204">
        <w:trPr>
          <w:trHeight w:val="277"/>
          <w:jc w:val="center"/>
        </w:trPr>
        <w:tc>
          <w:tcPr>
            <w:tcW w:w="11355" w:type="dxa"/>
            <w:gridSpan w:val="4"/>
            <w:shd w:val="clear" w:color="auto" w:fill="F2F2F2" w:themeFill="background1" w:themeFillShade="F2"/>
            <w:vAlign w:val="center"/>
          </w:tcPr>
          <w:p w:rsidR="007603C4" w:rsidRPr="00293411" w:rsidRDefault="007603C4" w:rsidP="00083204">
            <w:pPr>
              <w:rPr>
                <w:rFonts w:asciiTheme="majorHAnsi" w:hAnsiTheme="majorHAnsi"/>
                <w:b/>
                <w:sz w:val="20"/>
                <w:szCs w:val="20"/>
              </w:rPr>
            </w:pPr>
            <w:r w:rsidRPr="00293411">
              <w:rPr>
                <w:rFonts w:asciiTheme="majorHAnsi" w:hAnsiTheme="majorHAnsi"/>
                <w:b/>
                <w:sz w:val="20"/>
                <w:szCs w:val="20"/>
              </w:rPr>
              <w:t>PRAVNO LICE</w:t>
            </w:r>
          </w:p>
        </w:tc>
      </w:tr>
      <w:tr w:rsidR="007603C4" w:rsidRPr="00293411" w:rsidTr="00083204">
        <w:trPr>
          <w:trHeight w:val="277"/>
          <w:jc w:val="center"/>
        </w:trPr>
        <w:tc>
          <w:tcPr>
            <w:tcW w:w="3723" w:type="dxa"/>
            <w:vAlign w:val="center"/>
          </w:tcPr>
          <w:p w:rsidR="007603C4" w:rsidRPr="00293411" w:rsidRDefault="007603C4" w:rsidP="00083204">
            <w:pPr>
              <w:rPr>
                <w:rFonts w:asciiTheme="majorHAnsi" w:hAnsiTheme="majorHAnsi"/>
                <w:sz w:val="20"/>
                <w:szCs w:val="20"/>
              </w:rPr>
            </w:pPr>
            <w:r w:rsidRPr="00293411">
              <w:rPr>
                <w:rFonts w:asciiTheme="majorHAnsi" w:hAnsiTheme="majorHAnsi"/>
                <w:sz w:val="20"/>
                <w:szCs w:val="20"/>
              </w:rPr>
              <w:t>Naziv</w:t>
            </w:r>
          </w:p>
        </w:tc>
        <w:tc>
          <w:tcPr>
            <w:tcW w:w="7632" w:type="dxa"/>
            <w:gridSpan w:val="3"/>
            <w:vAlign w:val="center"/>
          </w:tcPr>
          <w:p w:rsidR="007603C4" w:rsidRPr="00293411" w:rsidRDefault="007603C4" w:rsidP="00CD3F8F">
            <w:pPr>
              <w:rPr>
                <w:rFonts w:asciiTheme="majorHAnsi" w:hAnsiTheme="majorHAnsi"/>
                <w:b/>
                <w:sz w:val="20"/>
                <w:szCs w:val="20"/>
              </w:rPr>
            </w:pPr>
            <w:r w:rsidRPr="00293411">
              <w:rPr>
                <w:rFonts w:asciiTheme="majorHAnsi" w:hAnsiTheme="majorHAnsi"/>
                <w:b/>
                <w:sz w:val="20"/>
                <w:szCs w:val="20"/>
              </w:rPr>
              <w:fldChar w:fldCharType="begin"/>
            </w:r>
            <w:r w:rsidRPr="00293411">
              <w:rPr>
                <w:rFonts w:asciiTheme="majorHAnsi" w:hAnsiTheme="majorHAnsi"/>
                <w:b/>
                <w:sz w:val="20"/>
                <w:szCs w:val="20"/>
              </w:rPr>
              <w:instrText xml:space="preserve"> REF  ime_naziv </w:instrText>
            </w:r>
            <w:r w:rsidR="00293411">
              <w:rPr>
                <w:rFonts w:asciiTheme="majorHAnsi" w:hAnsiTheme="majorHAnsi"/>
                <w:b/>
                <w:sz w:val="20"/>
                <w:szCs w:val="20"/>
              </w:rPr>
              <w:instrText xml:space="preserve"> \* MERGEFORMAT </w:instrText>
            </w:r>
            <w:r w:rsidRPr="00293411">
              <w:rPr>
                <w:rFonts w:asciiTheme="majorHAnsi" w:hAnsiTheme="majorHAnsi"/>
                <w:b/>
                <w:sz w:val="20"/>
                <w:szCs w:val="20"/>
              </w:rPr>
              <w:fldChar w:fldCharType="separate"/>
            </w:r>
            <w:r w:rsidR="0055646D" w:rsidRPr="00293411">
              <w:rPr>
                <w:rFonts w:asciiTheme="majorHAnsi" w:hAnsiTheme="majorHAnsi"/>
                <w:b/>
                <w:noProof/>
                <w:sz w:val="20"/>
                <w:szCs w:val="20"/>
              </w:rPr>
              <w:t xml:space="preserve">     </w:t>
            </w:r>
            <w:r w:rsidRPr="00293411">
              <w:rPr>
                <w:rFonts w:asciiTheme="majorHAnsi" w:hAnsiTheme="majorHAnsi"/>
                <w:b/>
                <w:sz w:val="20"/>
                <w:szCs w:val="20"/>
              </w:rPr>
              <w:fldChar w:fldCharType="end"/>
            </w:r>
          </w:p>
        </w:tc>
      </w:tr>
      <w:tr w:rsidR="007603C4" w:rsidRPr="00293411" w:rsidTr="00083204">
        <w:trPr>
          <w:trHeight w:val="277"/>
          <w:jc w:val="center"/>
        </w:trPr>
        <w:tc>
          <w:tcPr>
            <w:tcW w:w="3723" w:type="dxa"/>
            <w:vAlign w:val="center"/>
          </w:tcPr>
          <w:p w:rsidR="007603C4" w:rsidRPr="00293411" w:rsidRDefault="007603C4" w:rsidP="00083204">
            <w:pPr>
              <w:rPr>
                <w:rFonts w:asciiTheme="majorHAnsi" w:hAnsiTheme="majorHAnsi"/>
                <w:sz w:val="20"/>
                <w:szCs w:val="20"/>
              </w:rPr>
            </w:pPr>
            <w:r w:rsidRPr="00293411">
              <w:rPr>
                <w:rFonts w:asciiTheme="majorHAnsi" w:hAnsiTheme="majorHAnsi"/>
                <w:sz w:val="20"/>
                <w:szCs w:val="20"/>
              </w:rPr>
              <w:t>Sjedište</w:t>
            </w:r>
          </w:p>
        </w:tc>
        <w:tc>
          <w:tcPr>
            <w:tcW w:w="7632" w:type="dxa"/>
            <w:gridSpan w:val="3"/>
            <w:vAlign w:val="center"/>
          </w:tcPr>
          <w:p w:rsidR="007603C4" w:rsidRPr="00293411" w:rsidRDefault="007603C4" w:rsidP="00CD3F8F">
            <w:pPr>
              <w:rPr>
                <w:rFonts w:asciiTheme="majorHAnsi" w:hAnsiTheme="majorHAnsi"/>
                <w:b/>
                <w:sz w:val="20"/>
                <w:szCs w:val="20"/>
              </w:rPr>
            </w:pPr>
            <w:r w:rsidRPr="00293411">
              <w:rPr>
                <w:rFonts w:asciiTheme="majorHAnsi" w:hAnsiTheme="majorHAnsi"/>
                <w:b/>
                <w:sz w:val="20"/>
                <w:szCs w:val="20"/>
              </w:rPr>
              <w:fldChar w:fldCharType="begin"/>
            </w:r>
            <w:r w:rsidRPr="00293411">
              <w:rPr>
                <w:rFonts w:asciiTheme="majorHAnsi" w:hAnsiTheme="majorHAnsi"/>
                <w:b/>
                <w:sz w:val="20"/>
                <w:szCs w:val="20"/>
              </w:rPr>
              <w:instrText xml:space="preserve"> REF  adresa </w:instrText>
            </w:r>
            <w:r w:rsidR="00CD3F8F" w:rsidRPr="00293411">
              <w:rPr>
                <w:rFonts w:asciiTheme="majorHAnsi" w:hAnsiTheme="majorHAnsi"/>
                <w:b/>
                <w:sz w:val="20"/>
                <w:szCs w:val="20"/>
              </w:rPr>
              <w:instrText xml:space="preserve"> \* MERGEFORMAT </w:instrText>
            </w:r>
            <w:r w:rsidRPr="00293411">
              <w:rPr>
                <w:rFonts w:asciiTheme="majorHAnsi" w:hAnsiTheme="majorHAnsi"/>
                <w:b/>
                <w:sz w:val="20"/>
                <w:szCs w:val="20"/>
              </w:rPr>
              <w:fldChar w:fldCharType="separate"/>
            </w:r>
            <w:r w:rsidR="0055646D" w:rsidRPr="00293411">
              <w:rPr>
                <w:rFonts w:asciiTheme="majorHAnsi" w:hAnsiTheme="majorHAnsi"/>
                <w:b/>
                <w:noProof/>
                <w:sz w:val="20"/>
                <w:szCs w:val="20"/>
              </w:rPr>
              <w:t xml:space="preserve">   </w:t>
            </w:r>
            <w:r w:rsidR="00CD3F8F" w:rsidRPr="00293411">
              <w:rPr>
                <w:rFonts w:asciiTheme="majorHAnsi" w:hAnsiTheme="majorHAnsi"/>
                <w:b/>
                <w:noProof/>
                <w:sz w:val="20"/>
                <w:szCs w:val="20"/>
              </w:rPr>
              <w:t xml:space="preserve">       </w:t>
            </w:r>
            <w:r w:rsidR="00CD3F8F" w:rsidRPr="00293411">
              <w:rPr>
                <w:rFonts w:asciiTheme="majorHAnsi" w:hAnsiTheme="majorHAnsi"/>
                <w:b/>
                <w:sz w:val="20"/>
                <w:szCs w:val="20"/>
              </w:rPr>
              <w:fldChar w:fldCharType="begin">
                <w:ffData>
                  <w:name w:val=""/>
                  <w:enabled/>
                  <w:calcOnExit w:val="0"/>
                  <w:textInput/>
                </w:ffData>
              </w:fldChar>
            </w:r>
            <w:r w:rsidR="00CD3F8F" w:rsidRPr="00293411">
              <w:rPr>
                <w:rFonts w:asciiTheme="majorHAnsi" w:hAnsiTheme="majorHAnsi"/>
                <w:b/>
                <w:sz w:val="20"/>
                <w:szCs w:val="20"/>
              </w:rPr>
              <w:instrText xml:space="preserve"> FORMTEXT </w:instrText>
            </w:r>
            <w:r w:rsidR="00CD3F8F" w:rsidRPr="00293411">
              <w:rPr>
                <w:rFonts w:asciiTheme="majorHAnsi" w:hAnsiTheme="majorHAnsi"/>
                <w:b/>
                <w:sz w:val="20"/>
                <w:szCs w:val="20"/>
              </w:rPr>
            </w:r>
            <w:r w:rsidR="00CD3F8F" w:rsidRPr="00293411">
              <w:rPr>
                <w:rFonts w:asciiTheme="majorHAnsi" w:hAnsiTheme="majorHAnsi"/>
                <w:b/>
                <w:sz w:val="20"/>
                <w:szCs w:val="20"/>
              </w:rPr>
              <w:fldChar w:fldCharType="separate"/>
            </w:r>
            <w:r w:rsidR="00CD3F8F" w:rsidRPr="00293411">
              <w:rPr>
                <w:rFonts w:asciiTheme="majorHAnsi" w:hAnsiTheme="majorHAnsi"/>
                <w:b/>
                <w:noProof/>
                <w:sz w:val="20"/>
                <w:szCs w:val="20"/>
              </w:rPr>
              <w:t> </w:t>
            </w:r>
            <w:r w:rsidR="00CD3F8F" w:rsidRPr="00293411">
              <w:rPr>
                <w:rFonts w:asciiTheme="majorHAnsi" w:hAnsiTheme="majorHAnsi"/>
                <w:b/>
                <w:noProof/>
                <w:sz w:val="20"/>
                <w:szCs w:val="20"/>
              </w:rPr>
              <w:t> </w:t>
            </w:r>
            <w:r w:rsidR="00CD3F8F" w:rsidRPr="00293411">
              <w:rPr>
                <w:rFonts w:asciiTheme="majorHAnsi" w:hAnsiTheme="majorHAnsi"/>
                <w:b/>
                <w:noProof/>
                <w:sz w:val="20"/>
                <w:szCs w:val="20"/>
              </w:rPr>
              <w:t> </w:t>
            </w:r>
            <w:r w:rsidR="00CD3F8F" w:rsidRPr="00293411">
              <w:rPr>
                <w:rFonts w:asciiTheme="majorHAnsi" w:hAnsiTheme="majorHAnsi"/>
                <w:b/>
                <w:noProof/>
                <w:sz w:val="20"/>
                <w:szCs w:val="20"/>
              </w:rPr>
              <w:t> </w:t>
            </w:r>
            <w:r w:rsidR="00CD3F8F" w:rsidRPr="00293411">
              <w:rPr>
                <w:rFonts w:asciiTheme="majorHAnsi" w:hAnsiTheme="majorHAnsi"/>
                <w:b/>
                <w:noProof/>
                <w:sz w:val="20"/>
                <w:szCs w:val="20"/>
              </w:rPr>
              <w:t> </w:t>
            </w:r>
            <w:r w:rsidR="00CD3F8F" w:rsidRPr="00293411">
              <w:rPr>
                <w:rFonts w:asciiTheme="majorHAnsi" w:hAnsiTheme="majorHAnsi"/>
                <w:b/>
                <w:sz w:val="20"/>
                <w:szCs w:val="20"/>
              </w:rPr>
              <w:fldChar w:fldCharType="end"/>
            </w:r>
            <w:r w:rsidR="00CD3F8F" w:rsidRPr="00293411">
              <w:rPr>
                <w:rFonts w:asciiTheme="majorHAnsi" w:hAnsiTheme="majorHAnsi"/>
                <w:b/>
                <w:noProof/>
                <w:sz w:val="20"/>
                <w:szCs w:val="20"/>
              </w:rPr>
              <w:t xml:space="preserve">             </w:t>
            </w:r>
            <w:r w:rsidR="0055646D" w:rsidRPr="00293411">
              <w:rPr>
                <w:rFonts w:asciiTheme="majorHAnsi" w:hAnsiTheme="majorHAnsi"/>
                <w:b/>
                <w:noProof/>
                <w:sz w:val="20"/>
                <w:szCs w:val="20"/>
              </w:rPr>
              <w:t xml:space="preserve">  </w:t>
            </w:r>
            <w:r w:rsidRPr="00293411">
              <w:rPr>
                <w:rFonts w:asciiTheme="majorHAnsi" w:hAnsiTheme="majorHAnsi"/>
                <w:b/>
                <w:sz w:val="20"/>
                <w:szCs w:val="20"/>
              </w:rPr>
              <w:fldChar w:fldCharType="end"/>
            </w:r>
          </w:p>
        </w:tc>
      </w:tr>
      <w:tr w:rsidR="007603C4" w:rsidRPr="00293411" w:rsidTr="00083204">
        <w:trPr>
          <w:trHeight w:val="277"/>
          <w:jc w:val="center"/>
        </w:trPr>
        <w:tc>
          <w:tcPr>
            <w:tcW w:w="3723" w:type="dxa"/>
            <w:vAlign w:val="center"/>
          </w:tcPr>
          <w:p w:rsidR="007603C4" w:rsidRPr="00293411" w:rsidRDefault="007603C4" w:rsidP="00083204">
            <w:pPr>
              <w:rPr>
                <w:rFonts w:asciiTheme="majorHAnsi" w:hAnsiTheme="majorHAnsi"/>
                <w:sz w:val="20"/>
                <w:szCs w:val="20"/>
              </w:rPr>
            </w:pPr>
            <w:r w:rsidRPr="00293411">
              <w:rPr>
                <w:rFonts w:asciiTheme="majorHAnsi" w:hAnsiTheme="majorHAnsi"/>
                <w:sz w:val="20"/>
                <w:szCs w:val="20"/>
              </w:rPr>
              <w:t>Država</w:t>
            </w:r>
          </w:p>
        </w:tc>
        <w:tc>
          <w:tcPr>
            <w:tcW w:w="7632" w:type="dxa"/>
            <w:gridSpan w:val="3"/>
            <w:vAlign w:val="center"/>
          </w:tcPr>
          <w:p w:rsidR="007603C4" w:rsidRPr="00293411" w:rsidRDefault="007603C4" w:rsidP="00083204">
            <w:pPr>
              <w:rPr>
                <w:rFonts w:asciiTheme="majorHAnsi" w:hAnsiTheme="majorHAnsi"/>
                <w:b/>
                <w:sz w:val="20"/>
                <w:szCs w:val="20"/>
              </w:rPr>
            </w:pPr>
          </w:p>
        </w:tc>
      </w:tr>
      <w:tr w:rsidR="007603C4" w:rsidRPr="00293411" w:rsidTr="00083204">
        <w:trPr>
          <w:trHeight w:val="277"/>
          <w:jc w:val="center"/>
        </w:trPr>
        <w:tc>
          <w:tcPr>
            <w:tcW w:w="3723" w:type="dxa"/>
            <w:tcBorders>
              <w:bottom w:val="single" w:sz="4" w:space="0" w:color="auto"/>
            </w:tcBorders>
            <w:vAlign w:val="center"/>
          </w:tcPr>
          <w:p w:rsidR="007603C4" w:rsidRPr="00293411" w:rsidRDefault="007603C4" w:rsidP="00083204">
            <w:pPr>
              <w:rPr>
                <w:rFonts w:asciiTheme="majorHAnsi" w:hAnsiTheme="majorHAnsi"/>
                <w:sz w:val="20"/>
                <w:szCs w:val="20"/>
              </w:rPr>
            </w:pPr>
            <w:r w:rsidRPr="00293411">
              <w:rPr>
                <w:rFonts w:asciiTheme="majorHAnsi" w:hAnsiTheme="majorHAnsi"/>
                <w:sz w:val="20"/>
                <w:szCs w:val="20"/>
              </w:rPr>
              <w:t>Zakonski zastupnik/Ovlašćeni punomoćnik</w:t>
            </w:r>
          </w:p>
        </w:tc>
        <w:tc>
          <w:tcPr>
            <w:tcW w:w="7632" w:type="dxa"/>
            <w:gridSpan w:val="3"/>
            <w:tcBorders>
              <w:bottom w:val="single" w:sz="4" w:space="0" w:color="auto"/>
            </w:tcBorders>
            <w:vAlign w:val="center"/>
          </w:tcPr>
          <w:p w:rsidR="007603C4" w:rsidRPr="00293411" w:rsidRDefault="007603C4" w:rsidP="00083204">
            <w:pPr>
              <w:rPr>
                <w:rFonts w:asciiTheme="majorHAnsi" w:hAnsiTheme="majorHAnsi"/>
                <w:b/>
                <w:sz w:val="20"/>
                <w:szCs w:val="20"/>
              </w:rPr>
            </w:pPr>
            <w:r w:rsidRPr="00293411">
              <w:rPr>
                <w:rFonts w:asciiTheme="majorHAnsi" w:hAnsiTheme="majorHAnsi"/>
                <w:b/>
                <w:sz w:val="20"/>
                <w:szCs w:val="20"/>
              </w:rPr>
              <w:fldChar w:fldCharType="begin"/>
            </w:r>
            <w:r w:rsidRPr="00293411">
              <w:rPr>
                <w:rFonts w:asciiTheme="majorHAnsi" w:hAnsiTheme="majorHAnsi"/>
                <w:b/>
                <w:sz w:val="20"/>
                <w:szCs w:val="20"/>
              </w:rPr>
              <w:instrText xml:space="preserve"> REF  ime_zast_pun </w:instrText>
            </w:r>
            <w:r w:rsidR="00293411">
              <w:rPr>
                <w:rFonts w:asciiTheme="majorHAnsi" w:hAnsiTheme="majorHAnsi"/>
                <w:b/>
                <w:sz w:val="20"/>
                <w:szCs w:val="20"/>
              </w:rPr>
              <w:instrText xml:space="preserve"> \* MERGEFORMAT </w:instrText>
            </w:r>
            <w:r w:rsidRPr="00293411">
              <w:rPr>
                <w:rFonts w:asciiTheme="majorHAnsi" w:hAnsiTheme="majorHAnsi"/>
                <w:b/>
                <w:sz w:val="20"/>
                <w:szCs w:val="20"/>
              </w:rPr>
              <w:fldChar w:fldCharType="separate"/>
            </w:r>
            <w:r w:rsidR="0055646D" w:rsidRPr="00293411">
              <w:rPr>
                <w:rFonts w:asciiTheme="majorHAnsi" w:hAnsiTheme="majorHAnsi"/>
                <w:b/>
                <w:noProof/>
                <w:sz w:val="20"/>
                <w:szCs w:val="20"/>
              </w:rPr>
              <w:t xml:space="preserve">     </w:t>
            </w:r>
            <w:r w:rsidRPr="00293411">
              <w:rPr>
                <w:rFonts w:asciiTheme="majorHAnsi" w:hAnsiTheme="majorHAnsi"/>
                <w:b/>
                <w:sz w:val="20"/>
                <w:szCs w:val="20"/>
              </w:rPr>
              <w:fldChar w:fldCharType="end"/>
            </w:r>
          </w:p>
        </w:tc>
      </w:tr>
      <w:tr w:rsidR="007603C4" w:rsidRPr="00293411" w:rsidTr="00083204">
        <w:trPr>
          <w:trHeight w:hRule="exact" w:val="170"/>
          <w:jc w:val="center"/>
        </w:trPr>
        <w:tc>
          <w:tcPr>
            <w:tcW w:w="11355" w:type="dxa"/>
            <w:gridSpan w:val="4"/>
            <w:tcBorders>
              <w:left w:val="nil"/>
              <w:right w:val="nil"/>
            </w:tcBorders>
            <w:shd w:val="clear" w:color="auto" w:fill="auto"/>
            <w:vAlign w:val="center"/>
          </w:tcPr>
          <w:p w:rsidR="007603C4" w:rsidRPr="00293411" w:rsidRDefault="007603C4" w:rsidP="00083204">
            <w:pPr>
              <w:rPr>
                <w:rFonts w:asciiTheme="majorHAnsi" w:hAnsiTheme="majorHAnsi"/>
                <w:b/>
                <w:sz w:val="20"/>
                <w:szCs w:val="20"/>
              </w:rPr>
            </w:pPr>
          </w:p>
        </w:tc>
      </w:tr>
      <w:tr w:rsidR="007603C4" w:rsidRPr="00293411" w:rsidTr="00083204">
        <w:trPr>
          <w:trHeight w:val="277"/>
          <w:jc w:val="center"/>
        </w:trPr>
        <w:tc>
          <w:tcPr>
            <w:tcW w:w="11355" w:type="dxa"/>
            <w:gridSpan w:val="4"/>
            <w:shd w:val="clear" w:color="auto" w:fill="F2F2F2" w:themeFill="background1" w:themeFillShade="F2"/>
            <w:vAlign w:val="center"/>
          </w:tcPr>
          <w:p w:rsidR="007603C4" w:rsidRPr="00293411" w:rsidRDefault="007603C4" w:rsidP="00083204">
            <w:pPr>
              <w:rPr>
                <w:rFonts w:asciiTheme="majorHAnsi" w:hAnsiTheme="majorHAnsi"/>
                <w:b/>
                <w:sz w:val="20"/>
                <w:szCs w:val="20"/>
              </w:rPr>
            </w:pPr>
            <w:r w:rsidRPr="00293411">
              <w:rPr>
                <w:rFonts w:asciiTheme="majorHAnsi" w:hAnsiTheme="majorHAnsi"/>
                <w:b/>
                <w:sz w:val="20"/>
                <w:szCs w:val="20"/>
              </w:rPr>
              <w:t>STVARNI VLASNICI PRAVNOG LICA</w:t>
            </w:r>
          </w:p>
        </w:tc>
      </w:tr>
      <w:tr w:rsidR="007603C4" w:rsidRPr="00293411" w:rsidTr="00083204">
        <w:trPr>
          <w:trHeight w:val="277"/>
          <w:jc w:val="center"/>
        </w:trPr>
        <w:tc>
          <w:tcPr>
            <w:tcW w:w="11355" w:type="dxa"/>
            <w:gridSpan w:val="4"/>
            <w:shd w:val="clear" w:color="auto" w:fill="auto"/>
            <w:vAlign w:val="center"/>
          </w:tcPr>
          <w:p w:rsidR="007603C4" w:rsidRPr="00293411" w:rsidRDefault="007603C4" w:rsidP="00083204">
            <w:pPr>
              <w:rPr>
                <w:rFonts w:asciiTheme="majorHAnsi" w:hAnsiTheme="majorHAnsi"/>
                <w:b/>
                <w:i/>
                <w:sz w:val="20"/>
                <w:szCs w:val="20"/>
              </w:rPr>
            </w:pPr>
            <w:r w:rsidRPr="00293411">
              <w:rPr>
                <w:rFonts w:asciiTheme="majorHAnsi" w:hAnsiTheme="majorHAnsi"/>
                <w:b/>
                <w:i/>
                <w:sz w:val="20"/>
                <w:szCs w:val="20"/>
              </w:rPr>
              <w:t>Pravna lica</w:t>
            </w:r>
          </w:p>
        </w:tc>
      </w:tr>
      <w:tr w:rsidR="007603C4" w:rsidRPr="00293411" w:rsidTr="00083204">
        <w:trPr>
          <w:trHeight w:val="277"/>
          <w:jc w:val="center"/>
        </w:trPr>
        <w:tc>
          <w:tcPr>
            <w:tcW w:w="9535" w:type="dxa"/>
            <w:gridSpan w:val="3"/>
            <w:shd w:val="clear" w:color="auto" w:fill="F2F2F2" w:themeFill="background1" w:themeFillShade="F2"/>
            <w:vAlign w:val="center"/>
          </w:tcPr>
          <w:p w:rsidR="007603C4" w:rsidRPr="00293411" w:rsidRDefault="007603C4" w:rsidP="00083204">
            <w:pPr>
              <w:rPr>
                <w:rFonts w:asciiTheme="majorHAnsi" w:hAnsiTheme="majorHAnsi"/>
                <w:sz w:val="20"/>
                <w:szCs w:val="20"/>
              </w:rPr>
            </w:pPr>
            <w:r w:rsidRPr="00293411">
              <w:rPr>
                <w:rFonts w:asciiTheme="majorHAnsi" w:hAnsiTheme="majorHAnsi"/>
                <w:sz w:val="20"/>
                <w:szCs w:val="20"/>
              </w:rPr>
              <w:t>Naziv, sjedište, poreski identifikacioni broj (PIB)</w:t>
            </w:r>
          </w:p>
        </w:tc>
        <w:tc>
          <w:tcPr>
            <w:tcW w:w="1820" w:type="dxa"/>
            <w:shd w:val="clear" w:color="auto" w:fill="F2F2F2" w:themeFill="background1" w:themeFillShade="F2"/>
            <w:vAlign w:val="center"/>
          </w:tcPr>
          <w:p w:rsidR="007603C4" w:rsidRPr="00293411" w:rsidRDefault="007603C4" w:rsidP="00083204">
            <w:pPr>
              <w:rPr>
                <w:rFonts w:asciiTheme="majorHAnsi" w:hAnsiTheme="majorHAnsi"/>
                <w:sz w:val="20"/>
                <w:szCs w:val="20"/>
              </w:rPr>
            </w:pPr>
            <w:r w:rsidRPr="00293411">
              <w:rPr>
                <w:rFonts w:asciiTheme="majorHAnsi" w:hAnsiTheme="majorHAnsi"/>
                <w:sz w:val="20"/>
                <w:szCs w:val="20"/>
              </w:rPr>
              <w:t>Procenat vlasništva</w:t>
            </w:r>
          </w:p>
        </w:tc>
      </w:tr>
      <w:tr w:rsidR="007603C4" w:rsidRPr="00293411" w:rsidTr="00083204">
        <w:trPr>
          <w:trHeight w:val="277"/>
          <w:jc w:val="center"/>
        </w:trPr>
        <w:tc>
          <w:tcPr>
            <w:tcW w:w="9535" w:type="dxa"/>
            <w:gridSpan w:val="3"/>
            <w:vAlign w:val="center"/>
          </w:tcPr>
          <w:p w:rsidR="007603C4" w:rsidRPr="00293411" w:rsidRDefault="007603C4" w:rsidP="00154254">
            <w:pPr>
              <w:rPr>
                <w:rFonts w:asciiTheme="majorHAnsi" w:hAnsiTheme="majorHAnsi"/>
                <w:sz w:val="20"/>
                <w:szCs w:val="20"/>
              </w:rPr>
            </w:pPr>
            <w:r w:rsidRPr="00293411">
              <w:rPr>
                <w:rFonts w:asciiTheme="majorHAnsi" w:hAnsiTheme="majorHAnsi"/>
                <w:sz w:val="20"/>
                <w:szCs w:val="20"/>
              </w:rPr>
              <w:t xml:space="preserve">1. </w:t>
            </w:r>
            <w:r w:rsidR="00154254" w:rsidRPr="00293411">
              <w:rPr>
                <w:rFonts w:asciiTheme="majorHAnsi" w:hAnsiTheme="majorHAnsi"/>
                <w:b/>
                <w:sz w:val="20"/>
                <w:szCs w:val="20"/>
              </w:rPr>
              <w:fldChar w:fldCharType="begin">
                <w:ffData>
                  <w:name w:val=""/>
                  <w:enabled/>
                  <w:calcOnExit w:val="0"/>
                  <w:textInput/>
                </w:ffData>
              </w:fldChar>
            </w:r>
            <w:r w:rsidR="00154254" w:rsidRPr="00293411">
              <w:rPr>
                <w:rFonts w:asciiTheme="majorHAnsi" w:hAnsiTheme="majorHAnsi"/>
                <w:b/>
                <w:sz w:val="20"/>
                <w:szCs w:val="20"/>
              </w:rPr>
              <w:instrText xml:space="preserve"> FORMTEXT </w:instrText>
            </w:r>
            <w:r w:rsidR="00154254" w:rsidRPr="00293411">
              <w:rPr>
                <w:rFonts w:asciiTheme="majorHAnsi" w:hAnsiTheme="majorHAnsi"/>
                <w:b/>
                <w:sz w:val="20"/>
                <w:szCs w:val="20"/>
              </w:rPr>
            </w:r>
            <w:r w:rsidR="00154254" w:rsidRPr="00293411">
              <w:rPr>
                <w:rFonts w:asciiTheme="majorHAnsi" w:hAnsiTheme="majorHAnsi"/>
                <w:b/>
                <w:sz w:val="20"/>
                <w:szCs w:val="20"/>
              </w:rPr>
              <w:fldChar w:fldCharType="separate"/>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sz w:val="20"/>
                <w:szCs w:val="20"/>
              </w:rPr>
              <w:fldChar w:fldCharType="end"/>
            </w:r>
          </w:p>
        </w:tc>
        <w:tc>
          <w:tcPr>
            <w:tcW w:w="1820" w:type="dxa"/>
            <w:vAlign w:val="center"/>
          </w:tcPr>
          <w:p w:rsidR="007603C4" w:rsidRPr="00293411" w:rsidRDefault="00055C21" w:rsidP="00C15FFB">
            <w:pPr>
              <w:jc w:val="right"/>
              <w:rPr>
                <w:rFonts w:asciiTheme="majorHAnsi" w:hAnsiTheme="majorHAnsi"/>
                <w:sz w:val="20"/>
                <w:szCs w:val="20"/>
              </w:rPr>
            </w:pPr>
            <w:r w:rsidRPr="00293411">
              <w:rPr>
                <w:rFonts w:asciiTheme="majorHAnsi" w:hAnsiTheme="majorHAnsi"/>
                <w:sz w:val="20"/>
                <w:szCs w:val="20"/>
              </w:rPr>
              <w:fldChar w:fldCharType="begin">
                <w:ffData>
                  <w:name w:val=""/>
                  <w:enabled/>
                  <w:calcOnExit w:val="0"/>
                  <w:textInput/>
                </w:ffData>
              </w:fldChar>
            </w:r>
            <w:r w:rsidRPr="00293411">
              <w:rPr>
                <w:rFonts w:asciiTheme="majorHAnsi" w:hAnsiTheme="majorHAnsi"/>
                <w:sz w:val="20"/>
                <w:szCs w:val="20"/>
              </w:rPr>
              <w:instrText xml:space="preserve"> FORMTEXT </w:instrText>
            </w:r>
            <w:r w:rsidRPr="00293411">
              <w:rPr>
                <w:rFonts w:asciiTheme="majorHAnsi" w:hAnsiTheme="majorHAnsi"/>
                <w:sz w:val="20"/>
                <w:szCs w:val="20"/>
              </w:rPr>
            </w:r>
            <w:r w:rsidRPr="00293411">
              <w:rPr>
                <w:rFonts w:asciiTheme="majorHAnsi" w:hAnsiTheme="majorHAnsi"/>
                <w:sz w:val="20"/>
                <w:szCs w:val="20"/>
              </w:rPr>
              <w:fldChar w:fldCharType="separate"/>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sz w:val="20"/>
                <w:szCs w:val="20"/>
              </w:rPr>
              <w:fldChar w:fldCharType="end"/>
            </w:r>
            <w:r w:rsidR="002E0EC7" w:rsidRPr="00293411">
              <w:rPr>
                <w:rFonts w:asciiTheme="majorHAnsi" w:hAnsiTheme="majorHAnsi"/>
                <w:sz w:val="20"/>
                <w:szCs w:val="20"/>
              </w:rPr>
              <w:t xml:space="preserve"> </w:t>
            </w:r>
            <w:r w:rsidR="00C15FFB" w:rsidRPr="00293411">
              <w:rPr>
                <w:rFonts w:asciiTheme="majorHAnsi" w:hAnsiTheme="majorHAnsi"/>
                <w:sz w:val="20"/>
                <w:szCs w:val="20"/>
              </w:rPr>
              <w:t>%</w:t>
            </w:r>
          </w:p>
        </w:tc>
      </w:tr>
      <w:tr w:rsidR="007603C4" w:rsidRPr="00293411" w:rsidTr="00083204">
        <w:trPr>
          <w:trHeight w:val="277"/>
          <w:jc w:val="center"/>
        </w:trPr>
        <w:tc>
          <w:tcPr>
            <w:tcW w:w="9535" w:type="dxa"/>
            <w:gridSpan w:val="3"/>
            <w:vAlign w:val="center"/>
          </w:tcPr>
          <w:p w:rsidR="007603C4" w:rsidRPr="00293411" w:rsidRDefault="007603C4" w:rsidP="00154254">
            <w:pPr>
              <w:rPr>
                <w:rFonts w:asciiTheme="majorHAnsi" w:hAnsiTheme="majorHAnsi"/>
                <w:sz w:val="20"/>
                <w:szCs w:val="20"/>
              </w:rPr>
            </w:pPr>
            <w:r w:rsidRPr="00293411">
              <w:rPr>
                <w:rFonts w:asciiTheme="majorHAnsi" w:hAnsiTheme="majorHAnsi"/>
                <w:sz w:val="20"/>
                <w:szCs w:val="20"/>
              </w:rPr>
              <w:t xml:space="preserve">2. </w:t>
            </w:r>
            <w:r w:rsidR="00154254" w:rsidRPr="00293411">
              <w:rPr>
                <w:rFonts w:asciiTheme="majorHAnsi" w:hAnsiTheme="majorHAnsi"/>
                <w:b/>
                <w:sz w:val="20"/>
                <w:szCs w:val="20"/>
              </w:rPr>
              <w:fldChar w:fldCharType="begin">
                <w:ffData>
                  <w:name w:val=""/>
                  <w:enabled/>
                  <w:calcOnExit w:val="0"/>
                  <w:textInput/>
                </w:ffData>
              </w:fldChar>
            </w:r>
            <w:r w:rsidR="00154254" w:rsidRPr="00293411">
              <w:rPr>
                <w:rFonts w:asciiTheme="majorHAnsi" w:hAnsiTheme="majorHAnsi"/>
                <w:b/>
                <w:sz w:val="20"/>
                <w:szCs w:val="20"/>
              </w:rPr>
              <w:instrText xml:space="preserve"> FORMTEXT </w:instrText>
            </w:r>
            <w:r w:rsidR="00154254" w:rsidRPr="00293411">
              <w:rPr>
                <w:rFonts w:asciiTheme="majorHAnsi" w:hAnsiTheme="majorHAnsi"/>
                <w:b/>
                <w:sz w:val="20"/>
                <w:szCs w:val="20"/>
              </w:rPr>
            </w:r>
            <w:r w:rsidR="00154254" w:rsidRPr="00293411">
              <w:rPr>
                <w:rFonts w:asciiTheme="majorHAnsi" w:hAnsiTheme="majorHAnsi"/>
                <w:b/>
                <w:sz w:val="20"/>
                <w:szCs w:val="20"/>
              </w:rPr>
              <w:fldChar w:fldCharType="separate"/>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sz w:val="20"/>
                <w:szCs w:val="20"/>
              </w:rPr>
              <w:fldChar w:fldCharType="end"/>
            </w:r>
          </w:p>
        </w:tc>
        <w:tc>
          <w:tcPr>
            <w:tcW w:w="1820" w:type="dxa"/>
            <w:vAlign w:val="center"/>
          </w:tcPr>
          <w:p w:rsidR="007603C4" w:rsidRPr="00293411" w:rsidRDefault="00055C21" w:rsidP="00C15FFB">
            <w:pPr>
              <w:jc w:val="right"/>
              <w:rPr>
                <w:rFonts w:asciiTheme="majorHAnsi" w:hAnsiTheme="majorHAnsi"/>
                <w:sz w:val="20"/>
                <w:szCs w:val="20"/>
              </w:rPr>
            </w:pPr>
            <w:r w:rsidRPr="00293411">
              <w:rPr>
                <w:rFonts w:asciiTheme="majorHAnsi" w:hAnsiTheme="majorHAnsi"/>
                <w:sz w:val="20"/>
                <w:szCs w:val="20"/>
              </w:rPr>
              <w:fldChar w:fldCharType="begin">
                <w:ffData>
                  <w:name w:val=""/>
                  <w:enabled/>
                  <w:calcOnExit w:val="0"/>
                  <w:textInput/>
                </w:ffData>
              </w:fldChar>
            </w:r>
            <w:r w:rsidRPr="00293411">
              <w:rPr>
                <w:rFonts w:asciiTheme="majorHAnsi" w:hAnsiTheme="majorHAnsi"/>
                <w:sz w:val="20"/>
                <w:szCs w:val="20"/>
              </w:rPr>
              <w:instrText xml:space="preserve"> FORMTEXT </w:instrText>
            </w:r>
            <w:r w:rsidRPr="00293411">
              <w:rPr>
                <w:rFonts w:asciiTheme="majorHAnsi" w:hAnsiTheme="majorHAnsi"/>
                <w:sz w:val="20"/>
                <w:szCs w:val="20"/>
              </w:rPr>
            </w:r>
            <w:r w:rsidRPr="00293411">
              <w:rPr>
                <w:rFonts w:asciiTheme="majorHAnsi" w:hAnsiTheme="majorHAnsi"/>
                <w:sz w:val="20"/>
                <w:szCs w:val="20"/>
              </w:rPr>
              <w:fldChar w:fldCharType="separate"/>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sz w:val="20"/>
                <w:szCs w:val="20"/>
              </w:rPr>
              <w:fldChar w:fldCharType="end"/>
            </w:r>
            <w:r w:rsidR="002E0EC7" w:rsidRPr="00293411">
              <w:rPr>
                <w:rFonts w:asciiTheme="majorHAnsi" w:hAnsiTheme="majorHAnsi"/>
                <w:sz w:val="20"/>
                <w:szCs w:val="20"/>
              </w:rPr>
              <w:t xml:space="preserve"> </w:t>
            </w:r>
            <w:r w:rsidR="00C15FFB" w:rsidRPr="00293411">
              <w:rPr>
                <w:rFonts w:asciiTheme="majorHAnsi" w:hAnsiTheme="majorHAnsi"/>
                <w:sz w:val="20"/>
                <w:szCs w:val="20"/>
              </w:rPr>
              <w:t>%</w:t>
            </w:r>
          </w:p>
        </w:tc>
      </w:tr>
      <w:tr w:rsidR="007603C4" w:rsidRPr="00293411" w:rsidTr="00083204">
        <w:trPr>
          <w:trHeight w:val="277"/>
          <w:jc w:val="center"/>
        </w:trPr>
        <w:tc>
          <w:tcPr>
            <w:tcW w:w="9535" w:type="dxa"/>
            <w:gridSpan w:val="3"/>
            <w:vAlign w:val="center"/>
          </w:tcPr>
          <w:p w:rsidR="007603C4" w:rsidRPr="00293411" w:rsidRDefault="007603C4" w:rsidP="00154254">
            <w:pPr>
              <w:rPr>
                <w:rFonts w:asciiTheme="majorHAnsi" w:hAnsiTheme="majorHAnsi"/>
                <w:sz w:val="20"/>
                <w:szCs w:val="20"/>
              </w:rPr>
            </w:pPr>
            <w:r w:rsidRPr="00293411">
              <w:rPr>
                <w:rFonts w:asciiTheme="majorHAnsi" w:hAnsiTheme="majorHAnsi"/>
                <w:sz w:val="20"/>
                <w:szCs w:val="20"/>
              </w:rPr>
              <w:t xml:space="preserve">3. </w:t>
            </w:r>
            <w:r w:rsidR="00154254" w:rsidRPr="00293411">
              <w:rPr>
                <w:rFonts w:asciiTheme="majorHAnsi" w:hAnsiTheme="majorHAnsi"/>
                <w:b/>
                <w:sz w:val="20"/>
                <w:szCs w:val="20"/>
              </w:rPr>
              <w:fldChar w:fldCharType="begin">
                <w:ffData>
                  <w:name w:val=""/>
                  <w:enabled/>
                  <w:calcOnExit w:val="0"/>
                  <w:textInput/>
                </w:ffData>
              </w:fldChar>
            </w:r>
            <w:r w:rsidR="00154254" w:rsidRPr="00293411">
              <w:rPr>
                <w:rFonts w:asciiTheme="majorHAnsi" w:hAnsiTheme="majorHAnsi"/>
                <w:b/>
                <w:sz w:val="20"/>
                <w:szCs w:val="20"/>
              </w:rPr>
              <w:instrText xml:space="preserve"> FORMTEXT </w:instrText>
            </w:r>
            <w:r w:rsidR="00154254" w:rsidRPr="00293411">
              <w:rPr>
                <w:rFonts w:asciiTheme="majorHAnsi" w:hAnsiTheme="majorHAnsi"/>
                <w:b/>
                <w:sz w:val="20"/>
                <w:szCs w:val="20"/>
              </w:rPr>
            </w:r>
            <w:r w:rsidR="00154254" w:rsidRPr="00293411">
              <w:rPr>
                <w:rFonts w:asciiTheme="majorHAnsi" w:hAnsiTheme="majorHAnsi"/>
                <w:b/>
                <w:sz w:val="20"/>
                <w:szCs w:val="20"/>
              </w:rPr>
              <w:fldChar w:fldCharType="separate"/>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sz w:val="20"/>
                <w:szCs w:val="20"/>
              </w:rPr>
              <w:fldChar w:fldCharType="end"/>
            </w:r>
          </w:p>
        </w:tc>
        <w:tc>
          <w:tcPr>
            <w:tcW w:w="1820" w:type="dxa"/>
            <w:vAlign w:val="center"/>
          </w:tcPr>
          <w:p w:rsidR="007603C4" w:rsidRPr="00293411" w:rsidRDefault="00055C21" w:rsidP="00C15FFB">
            <w:pPr>
              <w:jc w:val="right"/>
              <w:rPr>
                <w:rFonts w:asciiTheme="majorHAnsi" w:hAnsiTheme="majorHAnsi"/>
                <w:sz w:val="20"/>
                <w:szCs w:val="20"/>
              </w:rPr>
            </w:pPr>
            <w:r w:rsidRPr="00293411">
              <w:rPr>
                <w:rFonts w:asciiTheme="majorHAnsi" w:hAnsiTheme="majorHAnsi"/>
                <w:sz w:val="20"/>
                <w:szCs w:val="20"/>
              </w:rPr>
              <w:fldChar w:fldCharType="begin">
                <w:ffData>
                  <w:name w:val=""/>
                  <w:enabled/>
                  <w:calcOnExit w:val="0"/>
                  <w:textInput/>
                </w:ffData>
              </w:fldChar>
            </w:r>
            <w:r w:rsidRPr="00293411">
              <w:rPr>
                <w:rFonts w:asciiTheme="majorHAnsi" w:hAnsiTheme="majorHAnsi"/>
                <w:sz w:val="20"/>
                <w:szCs w:val="20"/>
              </w:rPr>
              <w:instrText xml:space="preserve"> FORMTEXT </w:instrText>
            </w:r>
            <w:r w:rsidRPr="00293411">
              <w:rPr>
                <w:rFonts w:asciiTheme="majorHAnsi" w:hAnsiTheme="majorHAnsi"/>
                <w:sz w:val="20"/>
                <w:szCs w:val="20"/>
              </w:rPr>
            </w:r>
            <w:r w:rsidRPr="00293411">
              <w:rPr>
                <w:rFonts w:asciiTheme="majorHAnsi" w:hAnsiTheme="majorHAnsi"/>
                <w:sz w:val="20"/>
                <w:szCs w:val="20"/>
              </w:rPr>
              <w:fldChar w:fldCharType="separate"/>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sz w:val="20"/>
                <w:szCs w:val="20"/>
              </w:rPr>
              <w:fldChar w:fldCharType="end"/>
            </w:r>
            <w:r w:rsidR="002E0EC7" w:rsidRPr="00293411">
              <w:rPr>
                <w:rFonts w:asciiTheme="majorHAnsi" w:hAnsiTheme="majorHAnsi"/>
                <w:sz w:val="20"/>
                <w:szCs w:val="20"/>
              </w:rPr>
              <w:t xml:space="preserve"> </w:t>
            </w:r>
            <w:r w:rsidR="00C15FFB" w:rsidRPr="00293411">
              <w:rPr>
                <w:rFonts w:asciiTheme="majorHAnsi" w:hAnsiTheme="majorHAnsi"/>
                <w:b/>
                <w:sz w:val="20"/>
                <w:szCs w:val="20"/>
              </w:rPr>
              <w:t>%</w:t>
            </w:r>
          </w:p>
        </w:tc>
      </w:tr>
      <w:tr w:rsidR="007603C4" w:rsidRPr="00293411" w:rsidTr="00083204">
        <w:trPr>
          <w:trHeight w:val="277"/>
          <w:jc w:val="center"/>
        </w:trPr>
        <w:tc>
          <w:tcPr>
            <w:tcW w:w="11355" w:type="dxa"/>
            <w:gridSpan w:val="4"/>
            <w:shd w:val="clear" w:color="auto" w:fill="auto"/>
            <w:vAlign w:val="center"/>
          </w:tcPr>
          <w:p w:rsidR="007603C4" w:rsidRPr="00293411" w:rsidRDefault="007603C4" w:rsidP="00083204">
            <w:pPr>
              <w:rPr>
                <w:rFonts w:asciiTheme="majorHAnsi" w:hAnsiTheme="majorHAnsi"/>
                <w:b/>
                <w:i/>
                <w:sz w:val="20"/>
                <w:szCs w:val="20"/>
              </w:rPr>
            </w:pPr>
            <w:r w:rsidRPr="00293411">
              <w:rPr>
                <w:rFonts w:asciiTheme="majorHAnsi" w:hAnsiTheme="majorHAnsi"/>
                <w:b/>
                <w:i/>
                <w:sz w:val="20"/>
                <w:szCs w:val="20"/>
              </w:rPr>
              <w:t>Fizička lica</w:t>
            </w:r>
          </w:p>
        </w:tc>
      </w:tr>
      <w:tr w:rsidR="007603C4" w:rsidRPr="00293411" w:rsidTr="00083204">
        <w:trPr>
          <w:trHeight w:val="277"/>
          <w:jc w:val="center"/>
        </w:trPr>
        <w:tc>
          <w:tcPr>
            <w:tcW w:w="9535" w:type="dxa"/>
            <w:gridSpan w:val="3"/>
            <w:shd w:val="clear" w:color="auto" w:fill="F2F2F2" w:themeFill="background1" w:themeFillShade="F2"/>
            <w:vAlign w:val="center"/>
          </w:tcPr>
          <w:p w:rsidR="007603C4" w:rsidRPr="00293411" w:rsidRDefault="007603C4" w:rsidP="00083204">
            <w:pPr>
              <w:rPr>
                <w:rFonts w:asciiTheme="majorHAnsi" w:hAnsiTheme="majorHAnsi"/>
                <w:sz w:val="20"/>
                <w:szCs w:val="20"/>
              </w:rPr>
            </w:pPr>
            <w:r w:rsidRPr="00293411">
              <w:rPr>
                <w:rFonts w:asciiTheme="majorHAnsi" w:hAnsiTheme="majorHAnsi"/>
                <w:sz w:val="20"/>
                <w:szCs w:val="20"/>
              </w:rPr>
              <w:t>Ime i prezime, adresa, matični broj (JMBG)</w:t>
            </w:r>
          </w:p>
        </w:tc>
        <w:tc>
          <w:tcPr>
            <w:tcW w:w="1820" w:type="dxa"/>
            <w:shd w:val="clear" w:color="auto" w:fill="F2F2F2" w:themeFill="background1" w:themeFillShade="F2"/>
            <w:vAlign w:val="center"/>
          </w:tcPr>
          <w:p w:rsidR="007603C4" w:rsidRPr="00293411" w:rsidRDefault="007603C4" w:rsidP="00083204">
            <w:pPr>
              <w:rPr>
                <w:rFonts w:asciiTheme="majorHAnsi" w:hAnsiTheme="majorHAnsi"/>
                <w:sz w:val="20"/>
                <w:szCs w:val="20"/>
              </w:rPr>
            </w:pPr>
            <w:r w:rsidRPr="00293411">
              <w:rPr>
                <w:rFonts w:asciiTheme="majorHAnsi" w:hAnsiTheme="majorHAnsi"/>
                <w:sz w:val="20"/>
                <w:szCs w:val="20"/>
              </w:rPr>
              <w:t>Procenat vlasništva</w:t>
            </w:r>
          </w:p>
        </w:tc>
      </w:tr>
      <w:tr w:rsidR="007603C4" w:rsidRPr="00293411" w:rsidTr="00083204">
        <w:trPr>
          <w:trHeight w:val="277"/>
          <w:jc w:val="center"/>
        </w:trPr>
        <w:tc>
          <w:tcPr>
            <w:tcW w:w="9535" w:type="dxa"/>
            <w:gridSpan w:val="3"/>
            <w:vAlign w:val="center"/>
          </w:tcPr>
          <w:p w:rsidR="007603C4" w:rsidRPr="00293411" w:rsidRDefault="007603C4" w:rsidP="00154254">
            <w:pPr>
              <w:rPr>
                <w:rFonts w:asciiTheme="majorHAnsi" w:hAnsiTheme="majorHAnsi"/>
                <w:sz w:val="20"/>
                <w:szCs w:val="20"/>
              </w:rPr>
            </w:pPr>
            <w:r w:rsidRPr="00293411">
              <w:rPr>
                <w:rFonts w:asciiTheme="majorHAnsi" w:hAnsiTheme="majorHAnsi"/>
                <w:sz w:val="20"/>
                <w:szCs w:val="20"/>
              </w:rPr>
              <w:t xml:space="preserve">1. </w:t>
            </w:r>
            <w:r w:rsidR="00154254" w:rsidRPr="00293411">
              <w:rPr>
                <w:rFonts w:asciiTheme="majorHAnsi" w:hAnsiTheme="majorHAnsi"/>
                <w:b/>
                <w:sz w:val="20"/>
                <w:szCs w:val="20"/>
              </w:rPr>
              <w:fldChar w:fldCharType="begin">
                <w:ffData>
                  <w:name w:val=""/>
                  <w:enabled/>
                  <w:calcOnExit w:val="0"/>
                  <w:textInput/>
                </w:ffData>
              </w:fldChar>
            </w:r>
            <w:r w:rsidR="00154254" w:rsidRPr="00293411">
              <w:rPr>
                <w:rFonts w:asciiTheme="majorHAnsi" w:hAnsiTheme="majorHAnsi"/>
                <w:b/>
                <w:sz w:val="20"/>
                <w:szCs w:val="20"/>
              </w:rPr>
              <w:instrText xml:space="preserve"> FORMTEXT </w:instrText>
            </w:r>
            <w:r w:rsidR="00154254" w:rsidRPr="00293411">
              <w:rPr>
                <w:rFonts w:asciiTheme="majorHAnsi" w:hAnsiTheme="majorHAnsi"/>
                <w:b/>
                <w:sz w:val="20"/>
                <w:szCs w:val="20"/>
              </w:rPr>
            </w:r>
            <w:r w:rsidR="00154254" w:rsidRPr="00293411">
              <w:rPr>
                <w:rFonts w:asciiTheme="majorHAnsi" w:hAnsiTheme="majorHAnsi"/>
                <w:b/>
                <w:sz w:val="20"/>
                <w:szCs w:val="20"/>
              </w:rPr>
              <w:fldChar w:fldCharType="separate"/>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sz w:val="20"/>
                <w:szCs w:val="20"/>
              </w:rPr>
              <w:fldChar w:fldCharType="end"/>
            </w:r>
          </w:p>
        </w:tc>
        <w:tc>
          <w:tcPr>
            <w:tcW w:w="1820" w:type="dxa"/>
            <w:vAlign w:val="center"/>
          </w:tcPr>
          <w:p w:rsidR="007603C4" w:rsidRPr="00293411" w:rsidRDefault="00055C21" w:rsidP="00083204">
            <w:pPr>
              <w:jc w:val="right"/>
              <w:rPr>
                <w:rFonts w:asciiTheme="majorHAnsi" w:hAnsiTheme="majorHAnsi"/>
                <w:sz w:val="20"/>
                <w:szCs w:val="20"/>
              </w:rPr>
            </w:pPr>
            <w:r w:rsidRPr="00293411">
              <w:rPr>
                <w:rFonts w:asciiTheme="majorHAnsi" w:hAnsiTheme="majorHAnsi"/>
                <w:sz w:val="20"/>
                <w:szCs w:val="20"/>
              </w:rPr>
              <w:fldChar w:fldCharType="begin">
                <w:ffData>
                  <w:name w:val=""/>
                  <w:enabled/>
                  <w:calcOnExit w:val="0"/>
                  <w:textInput/>
                </w:ffData>
              </w:fldChar>
            </w:r>
            <w:r w:rsidRPr="00293411">
              <w:rPr>
                <w:rFonts w:asciiTheme="majorHAnsi" w:hAnsiTheme="majorHAnsi"/>
                <w:sz w:val="20"/>
                <w:szCs w:val="20"/>
              </w:rPr>
              <w:instrText xml:space="preserve"> FORMTEXT </w:instrText>
            </w:r>
            <w:r w:rsidRPr="00293411">
              <w:rPr>
                <w:rFonts w:asciiTheme="majorHAnsi" w:hAnsiTheme="majorHAnsi"/>
                <w:sz w:val="20"/>
                <w:szCs w:val="20"/>
              </w:rPr>
            </w:r>
            <w:r w:rsidRPr="00293411">
              <w:rPr>
                <w:rFonts w:asciiTheme="majorHAnsi" w:hAnsiTheme="majorHAnsi"/>
                <w:sz w:val="20"/>
                <w:szCs w:val="20"/>
              </w:rPr>
              <w:fldChar w:fldCharType="separate"/>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sz w:val="20"/>
                <w:szCs w:val="20"/>
              </w:rPr>
              <w:fldChar w:fldCharType="end"/>
            </w:r>
            <w:r w:rsidR="002E0EC7" w:rsidRPr="00293411">
              <w:rPr>
                <w:rFonts w:asciiTheme="majorHAnsi" w:hAnsiTheme="majorHAnsi"/>
                <w:sz w:val="20"/>
                <w:szCs w:val="20"/>
              </w:rPr>
              <w:t xml:space="preserve"> </w:t>
            </w:r>
            <w:r w:rsidR="00C15FFB" w:rsidRPr="00293411">
              <w:rPr>
                <w:rFonts w:asciiTheme="majorHAnsi" w:hAnsiTheme="majorHAnsi"/>
                <w:b/>
                <w:sz w:val="20"/>
                <w:szCs w:val="20"/>
              </w:rPr>
              <w:t>%</w:t>
            </w:r>
          </w:p>
        </w:tc>
      </w:tr>
      <w:tr w:rsidR="007603C4" w:rsidRPr="00293411" w:rsidTr="00083204">
        <w:trPr>
          <w:trHeight w:val="277"/>
          <w:jc w:val="center"/>
        </w:trPr>
        <w:tc>
          <w:tcPr>
            <w:tcW w:w="9535" w:type="dxa"/>
            <w:gridSpan w:val="3"/>
            <w:vAlign w:val="center"/>
          </w:tcPr>
          <w:p w:rsidR="007603C4" w:rsidRPr="00293411" w:rsidRDefault="007603C4" w:rsidP="00154254">
            <w:pPr>
              <w:rPr>
                <w:rFonts w:asciiTheme="majorHAnsi" w:hAnsiTheme="majorHAnsi"/>
                <w:sz w:val="20"/>
                <w:szCs w:val="20"/>
              </w:rPr>
            </w:pPr>
            <w:r w:rsidRPr="00293411">
              <w:rPr>
                <w:rFonts w:asciiTheme="majorHAnsi" w:hAnsiTheme="majorHAnsi"/>
                <w:sz w:val="20"/>
                <w:szCs w:val="20"/>
              </w:rPr>
              <w:t xml:space="preserve">2. </w:t>
            </w:r>
            <w:r w:rsidR="00154254" w:rsidRPr="00293411">
              <w:rPr>
                <w:rFonts w:asciiTheme="majorHAnsi" w:hAnsiTheme="majorHAnsi"/>
                <w:b/>
                <w:sz w:val="20"/>
                <w:szCs w:val="20"/>
              </w:rPr>
              <w:fldChar w:fldCharType="begin">
                <w:ffData>
                  <w:name w:val=""/>
                  <w:enabled/>
                  <w:calcOnExit w:val="0"/>
                  <w:textInput/>
                </w:ffData>
              </w:fldChar>
            </w:r>
            <w:r w:rsidR="00154254" w:rsidRPr="00293411">
              <w:rPr>
                <w:rFonts w:asciiTheme="majorHAnsi" w:hAnsiTheme="majorHAnsi"/>
                <w:b/>
                <w:sz w:val="20"/>
                <w:szCs w:val="20"/>
              </w:rPr>
              <w:instrText xml:space="preserve"> FORMTEXT </w:instrText>
            </w:r>
            <w:r w:rsidR="00154254" w:rsidRPr="00293411">
              <w:rPr>
                <w:rFonts w:asciiTheme="majorHAnsi" w:hAnsiTheme="majorHAnsi"/>
                <w:b/>
                <w:sz w:val="20"/>
                <w:szCs w:val="20"/>
              </w:rPr>
            </w:r>
            <w:r w:rsidR="00154254" w:rsidRPr="00293411">
              <w:rPr>
                <w:rFonts w:asciiTheme="majorHAnsi" w:hAnsiTheme="majorHAnsi"/>
                <w:b/>
                <w:sz w:val="20"/>
                <w:szCs w:val="20"/>
              </w:rPr>
              <w:fldChar w:fldCharType="separate"/>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sz w:val="20"/>
                <w:szCs w:val="20"/>
              </w:rPr>
              <w:fldChar w:fldCharType="end"/>
            </w:r>
          </w:p>
        </w:tc>
        <w:tc>
          <w:tcPr>
            <w:tcW w:w="1820" w:type="dxa"/>
            <w:vAlign w:val="center"/>
          </w:tcPr>
          <w:p w:rsidR="007603C4" w:rsidRPr="00293411" w:rsidRDefault="00055C21" w:rsidP="00083204">
            <w:pPr>
              <w:jc w:val="right"/>
              <w:rPr>
                <w:rFonts w:asciiTheme="majorHAnsi" w:hAnsiTheme="majorHAnsi"/>
                <w:sz w:val="20"/>
                <w:szCs w:val="20"/>
              </w:rPr>
            </w:pPr>
            <w:r w:rsidRPr="00293411">
              <w:rPr>
                <w:rFonts w:asciiTheme="majorHAnsi" w:hAnsiTheme="majorHAnsi"/>
                <w:sz w:val="20"/>
                <w:szCs w:val="20"/>
              </w:rPr>
              <w:fldChar w:fldCharType="begin">
                <w:ffData>
                  <w:name w:val=""/>
                  <w:enabled/>
                  <w:calcOnExit w:val="0"/>
                  <w:textInput/>
                </w:ffData>
              </w:fldChar>
            </w:r>
            <w:r w:rsidRPr="00293411">
              <w:rPr>
                <w:rFonts w:asciiTheme="majorHAnsi" w:hAnsiTheme="majorHAnsi"/>
                <w:sz w:val="20"/>
                <w:szCs w:val="20"/>
              </w:rPr>
              <w:instrText xml:space="preserve"> FORMTEXT </w:instrText>
            </w:r>
            <w:r w:rsidRPr="00293411">
              <w:rPr>
                <w:rFonts w:asciiTheme="majorHAnsi" w:hAnsiTheme="majorHAnsi"/>
                <w:sz w:val="20"/>
                <w:szCs w:val="20"/>
              </w:rPr>
            </w:r>
            <w:r w:rsidRPr="00293411">
              <w:rPr>
                <w:rFonts w:asciiTheme="majorHAnsi" w:hAnsiTheme="majorHAnsi"/>
                <w:sz w:val="20"/>
                <w:szCs w:val="20"/>
              </w:rPr>
              <w:fldChar w:fldCharType="separate"/>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sz w:val="20"/>
                <w:szCs w:val="20"/>
              </w:rPr>
              <w:fldChar w:fldCharType="end"/>
            </w:r>
            <w:r w:rsidR="002E0EC7" w:rsidRPr="00293411">
              <w:rPr>
                <w:rFonts w:asciiTheme="majorHAnsi" w:hAnsiTheme="majorHAnsi"/>
                <w:sz w:val="20"/>
                <w:szCs w:val="20"/>
              </w:rPr>
              <w:t xml:space="preserve"> </w:t>
            </w:r>
            <w:r w:rsidR="00C15FFB" w:rsidRPr="00293411">
              <w:rPr>
                <w:rFonts w:asciiTheme="majorHAnsi" w:hAnsiTheme="majorHAnsi"/>
                <w:b/>
                <w:sz w:val="20"/>
                <w:szCs w:val="20"/>
              </w:rPr>
              <w:t>%</w:t>
            </w:r>
          </w:p>
        </w:tc>
      </w:tr>
      <w:tr w:rsidR="007603C4" w:rsidRPr="00293411" w:rsidTr="00083204">
        <w:trPr>
          <w:trHeight w:val="277"/>
          <w:jc w:val="center"/>
        </w:trPr>
        <w:tc>
          <w:tcPr>
            <w:tcW w:w="9535" w:type="dxa"/>
            <w:gridSpan w:val="3"/>
            <w:tcBorders>
              <w:bottom w:val="single" w:sz="4" w:space="0" w:color="auto"/>
            </w:tcBorders>
            <w:vAlign w:val="center"/>
          </w:tcPr>
          <w:p w:rsidR="007603C4" w:rsidRPr="00293411" w:rsidRDefault="007603C4" w:rsidP="00154254">
            <w:pPr>
              <w:rPr>
                <w:rFonts w:asciiTheme="majorHAnsi" w:hAnsiTheme="majorHAnsi"/>
                <w:sz w:val="20"/>
                <w:szCs w:val="20"/>
              </w:rPr>
            </w:pPr>
            <w:r w:rsidRPr="00293411">
              <w:rPr>
                <w:rFonts w:asciiTheme="majorHAnsi" w:hAnsiTheme="majorHAnsi"/>
                <w:sz w:val="20"/>
                <w:szCs w:val="20"/>
              </w:rPr>
              <w:t xml:space="preserve">3. </w:t>
            </w:r>
            <w:r w:rsidR="00154254" w:rsidRPr="00293411">
              <w:rPr>
                <w:rFonts w:asciiTheme="majorHAnsi" w:hAnsiTheme="majorHAnsi"/>
                <w:b/>
                <w:sz w:val="20"/>
                <w:szCs w:val="20"/>
              </w:rPr>
              <w:fldChar w:fldCharType="begin">
                <w:ffData>
                  <w:name w:val=""/>
                  <w:enabled/>
                  <w:calcOnExit w:val="0"/>
                  <w:textInput/>
                </w:ffData>
              </w:fldChar>
            </w:r>
            <w:r w:rsidR="00154254" w:rsidRPr="00293411">
              <w:rPr>
                <w:rFonts w:asciiTheme="majorHAnsi" w:hAnsiTheme="majorHAnsi"/>
                <w:b/>
                <w:sz w:val="20"/>
                <w:szCs w:val="20"/>
              </w:rPr>
              <w:instrText xml:space="preserve"> FORMTEXT </w:instrText>
            </w:r>
            <w:r w:rsidR="00154254" w:rsidRPr="00293411">
              <w:rPr>
                <w:rFonts w:asciiTheme="majorHAnsi" w:hAnsiTheme="majorHAnsi"/>
                <w:b/>
                <w:sz w:val="20"/>
                <w:szCs w:val="20"/>
              </w:rPr>
            </w:r>
            <w:r w:rsidR="00154254" w:rsidRPr="00293411">
              <w:rPr>
                <w:rFonts w:asciiTheme="majorHAnsi" w:hAnsiTheme="majorHAnsi"/>
                <w:b/>
                <w:sz w:val="20"/>
                <w:szCs w:val="20"/>
              </w:rPr>
              <w:fldChar w:fldCharType="separate"/>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noProof/>
                <w:sz w:val="20"/>
                <w:szCs w:val="20"/>
              </w:rPr>
              <w:t> </w:t>
            </w:r>
            <w:r w:rsidR="00154254" w:rsidRPr="00293411">
              <w:rPr>
                <w:rFonts w:asciiTheme="majorHAnsi" w:hAnsiTheme="majorHAnsi"/>
                <w:b/>
                <w:sz w:val="20"/>
                <w:szCs w:val="20"/>
              </w:rPr>
              <w:fldChar w:fldCharType="end"/>
            </w:r>
          </w:p>
        </w:tc>
        <w:tc>
          <w:tcPr>
            <w:tcW w:w="1820" w:type="dxa"/>
            <w:tcBorders>
              <w:bottom w:val="single" w:sz="4" w:space="0" w:color="auto"/>
            </w:tcBorders>
            <w:vAlign w:val="center"/>
          </w:tcPr>
          <w:p w:rsidR="007603C4" w:rsidRPr="00293411" w:rsidRDefault="00055C21" w:rsidP="00083204">
            <w:pPr>
              <w:jc w:val="right"/>
              <w:rPr>
                <w:rFonts w:asciiTheme="majorHAnsi" w:hAnsiTheme="majorHAnsi"/>
                <w:sz w:val="20"/>
                <w:szCs w:val="20"/>
              </w:rPr>
            </w:pPr>
            <w:r w:rsidRPr="00293411">
              <w:rPr>
                <w:rFonts w:asciiTheme="majorHAnsi" w:hAnsiTheme="majorHAnsi"/>
                <w:sz w:val="20"/>
                <w:szCs w:val="20"/>
              </w:rPr>
              <w:fldChar w:fldCharType="begin">
                <w:ffData>
                  <w:name w:val=""/>
                  <w:enabled/>
                  <w:calcOnExit w:val="0"/>
                  <w:textInput/>
                </w:ffData>
              </w:fldChar>
            </w:r>
            <w:r w:rsidRPr="00293411">
              <w:rPr>
                <w:rFonts w:asciiTheme="majorHAnsi" w:hAnsiTheme="majorHAnsi"/>
                <w:sz w:val="20"/>
                <w:szCs w:val="20"/>
              </w:rPr>
              <w:instrText xml:space="preserve"> FORMTEXT </w:instrText>
            </w:r>
            <w:r w:rsidRPr="00293411">
              <w:rPr>
                <w:rFonts w:asciiTheme="majorHAnsi" w:hAnsiTheme="majorHAnsi"/>
                <w:sz w:val="20"/>
                <w:szCs w:val="20"/>
              </w:rPr>
            </w:r>
            <w:r w:rsidRPr="00293411">
              <w:rPr>
                <w:rFonts w:asciiTheme="majorHAnsi" w:hAnsiTheme="majorHAnsi"/>
                <w:sz w:val="20"/>
                <w:szCs w:val="20"/>
              </w:rPr>
              <w:fldChar w:fldCharType="separate"/>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noProof/>
                <w:sz w:val="20"/>
                <w:szCs w:val="20"/>
              </w:rPr>
              <w:t> </w:t>
            </w:r>
            <w:r w:rsidRPr="00293411">
              <w:rPr>
                <w:rFonts w:asciiTheme="majorHAnsi" w:hAnsiTheme="majorHAnsi"/>
                <w:sz w:val="20"/>
                <w:szCs w:val="20"/>
              </w:rPr>
              <w:fldChar w:fldCharType="end"/>
            </w:r>
            <w:r w:rsidR="002E0EC7" w:rsidRPr="00293411">
              <w:rPr>
                <w:rFonts w:asciiTheme="majorHAnsi" w:hAnsiTheme="majorHAnsi"/>
                <w:sz w:val="20"/>
                <w:szCs w:val="20"/>
              </w:rPr>
              <w:t xml:space="preserve"> </w:t>
            </w:r>
            <w:r w:rsidR="00C15FFB" w:rsidRPr="00293411">
              <w:rPr>
                <w:rFonts w:asciiTheme="majorHAnsi" w:hAnsiTheme="majorHAnsi"/>
                <w:b/>
                <w:sz w:val="20"/>
                <w:szCs w:val="20"/>
              </w:rPr>
              <w:t>%</w:t>
            </w:r>
          </w:p>
        </w:tc>
      </w:tr>
      <w:tr w:rsidR="007603C4" w:rsidRPr="00293411" w:rsidTr="00083204">
        <w:trPr>
          <w:trHeight w:hRule="exact" w:val="170"/>
          <w:jc w:val="center"/>
        </w:trPr>
        <w:tc>
          <w:tcPr>
            <w:tcW w:w="11355" w:type="dxa"/>
            <w:gridSpan w:val="4"/>
            <w:tcBorders>
              <w:left w:val="nil"/>
              <w:right w:val="nil"/>
            </w:tcBorders>
            <w:shd w:val="clear" w:color="auto" w:fill="auto"/>
            <w:vAlign w:val="center"/>
          </w:tcPr>
          <w:p w:rsidR="007603C4" w:rsidRPr="00293411" w:rsidRDefault="007603C4" w:rsidP="00083204">
            <w:pPr>
              <w:rPr>
                <w:rFonts w:asciiTheme="majorHAnsi" w:hAnsiTheme="majorHAnsi"/>
                <w:sz w:val="16"/>
                <w:szCs w:val="20"/>
              </w:rPr>
            </w:pPr>
          </w:p>
        </w:tc>
      </w:tr>
      <w:tr w:rsidR="007603C4" w:rsidRPr="00293411" w:rsidTr="00083204">
        <w:trPr>
          <w:trHeight w:val="277"/>
          <w:jc w:val="center"/>
        </w:trPr>
        <w:tc>
          <w:tcPr>
            <w:tcW w:w="11355" w:type="dxa"/>
            <w:gridSpan w:val="4"/>
            <w:tcBorders>
              <w:bottom w:val="single" w:sz="4" w:space="0" w:color="auto"/>
            </w:tcBorders>
            <w:vAlign w:val="center"/>
          </w:tcPr>
          <w:p w:rsidR="007603C4" w:rsidRPr="00293411" w:rsidRDefault="007603C4" w:rsidP="00083204">
            <w:pPr>
              <w:rPr>
                <w:rFonts w:asciiTheme="majorHAnsi" w:hAnsiTheme="majorHAnsi"/>
                <w:sz w:val="16"/>
                <w:szCs w:val="16"/>
              </w:rPr>
            </w:pPr>
            <w:r w:rsidRPr="00293411">
              <w:rPr>
                <w:rFonts w:asciiTheme="majorHAnsi" w:hAnsiTheme="majorHAnsi"/>
                <w:sz w:val="16"/>
                <w:szCs w:val="16"/>
              </w:rPr>
              <w:t>Stvarnim vlasnikom privrednog društva, odnosno pravnog lica u smislu člana 19 Zakona smatra se:</w:t>
            </w:r>
          </w:p>
          <w:p w:rsidR="007603C4" w:rsidRPr="00293411" w:rsidRDefault="007603C4" w:rsidP="00083204">
            <w:pPr>
              <w:rPr>
                <w:rFonts w:asciiTheme="majorHAnsi" w:hAnsiTheme="majorHAnsi"/>
                <w:sz w:val="16"/>
                <w:szCs w:val="16"/>
              </w:rPr>
            </w:pPr>
          </w:p>
          <w:p w:rsidR="007603C4" w:rsidRPr="00293411" w:rsidRDefault="007603C4" w:rsidP="00083204">
            <w:pPr>
              <w:rPr>
                <w:rFonts w:asciiTheme="majorHAnsi" w:hAnsiTheme="majorHAnsi"/>
                <w:sz w:val="16"/>
                <w:szCs w:val="16"/>
              </w:rPr>
            </w:pPr>
            <w:r w:rsidRPr="00293411">
              <w:rPr>
                <w:rFonts w:asciiTheme="majorHAnsi" w:hAnsiTheme="majorHAnsi"/>
                <w:sz w:val="16"/>
                <w:szCs w:val="16"/>
              </w:rPr>
              <w:t>(1) fizičko lice koje je, posredno ili neposredno, imalac više od 25% poslovnog učešća akcija, prava glasa ili drugih prava, na osnovu kojih učestvuje u upravljanju, odnosno učestvuje u kapitalu sa više od 25% udjela ili ima preovlađujući uticaj u upravljanju sredstvima privrednog društva, i</w:t>
            </w:r>
          </w:p>
          <w:p w:rsidR="007603C4" w:rsidRPr="00293411" w:rsidRDefault="007603C4" w:rsidP="00083204">
            <w:pPr>
              <w:rPr>
                <w:rFonts w:asciiTheme="majorHAnsi" w:hAnsiTheme="majorHAnsi"/>
                <w:sz w:val="16"/>
                <w:szCs w:val="16"/>
              </w:rPr>
            </w:pPr>
            <w:r w:rsidRPr="00293411">
              <w:rPr>
                <w:rFonts w:asciiTheme="majorHAnsi" w:hAnsiTheme="majorHAnsi"/>
                <w:sz w:val="16"/>
                <w:szCs w:val="16"/>
              </w:rPr>
              <w:t>(2) fizičko lice koje privrednom društvu posredno obezbijedi ili obezbjeđuje sredstva i po tom osnovu ima pravo da bitno utiče na donošenje odluka organa upravljanja privrednim društvom prilikom odlučivanja o finansiranju i poslovanju.</w:t>
            </w:r>
          </w:p>
          <w:p w:rsidR="007603C4" w:rsidRPr="00293411" w:rsidRDefault="007603C4" w:rsidP="00083204">
            <w:pPr>
              <w:rPr>
                <w:rFonts w:asciiTheme="majorHAnsi" w:hAnsiTheme="majorHAnsi"/>
                <w:sz w:val="16"/>
                <w:szCs w:val="16"/>
              </w:rPr>
            </w:pPr>
          </w:p>
          <w:p w:rsidR="007603C4" w:rsidRPr="00293411" w:rsidRDefault="007603C4" w:rsidP="00083204">
            <w:pPr>
              <w:rPr>
                <w:rFonts w:asciiTheme="majorHAnsi" w:hAnsiTheme="majorHAnsi"/>
                <w:sz w:val="16"/>
                <w:szCs w:val="16"/>
              </w:rPr>
            </w:pPr>
            <w:r w:rsidRPr="00293411">
              <w:rPr>
                <w:rFonts w:asciiTheme="majorHAnsi" w:hAnsiTheme="majorHAnsi"/>
                <w:sz w:val="16"/>
                <w:szCs w:val="16"/>
              </w:rPr>
              <w:t>Stvarnim vlasnikom smatra se i privredno društvo, pravno lice, kao i ustanova ili drugo lice stranog prava, koje je neposredno ili posredno imalac najmanje 500.000 eura poslovnog učešća akcija, odnosno učešća u kapitalu.</w:t>
            </w:r>
          </w:p>
          <w:p w:rsidR="007603C4" w:rsidRPr="00293411" w:rsidRDefault="007603C4" w:rsidP="00083204">
            <w:pPr>
              <w:rPr>
                <w:rFonts w:asciiTheme="majorHAnsi" w:hAnsiTheme="majorHAnsi"/>
                <w:sz w:val="16"/>
                <w:szCs w:val="16"/>
              </w:rPr>
            </w:pPr>
          </w:p>
          <w:p w:rsidR="007603C4" w:rsidRPr="00293411" w:rsidRDefault="007603C4" w:rsidP="00083204">
            <w:pPr>
              <w:rPr>
                <w:rFonts w:asciiTheme="majorHAnsi" w:hAnsiTheme="majorHAnsi"/>
                <w:sz w:val="16"/>
                <w:szCs w:val="16"/>
              </w:rPr>
            </w:pPr>
            <w:r w:rsidRPr="00293411">
              <w:rPr>
                <w:rFonts w:asciiTheme="majorHAnsi" w:hAnsiTheme="majorHAnsi"/>
                <w:sz w:val="16"/>
                <w:szCs w:val="16"/>
              </w:rPr>
              <w:t>Stvarnim vlasnikom ustanove ili drugog lica stranog prava (trust, fond ili slično) koje prima, upravlja ili dijeli imovinska sredstva za određene namjene, u smislu Zakona, smatra se:</w:t>
            </w:r>
          </w:p>
          <w:p w:rsidR="007603C4" w:rsidRPr="00293411" w:rsidRDefault="007603C4" w:rsidP="00083204">
            <w:pPr>
              <w:rPr>
                <w:rFonts w:asciiTheme="majorHAnsi" w:hAnsiTheme="majorHAnsi"/>
                <w:sz w:val="16"/>
                <w:szCs w:val="16"/>
              </w:rPr>
            </w:pPr>
          </w:p>
          <w:p w:rsidR="007603C4" w:rsidRPr="00293411" w:rsidRDefault="007603C4" w:rsidP="00083204">
            <w:pPr>
              <w:rPr>
                <w:rFonts w:asciiTheme="majorHAnsi" w:hAnsiTheme="majorHAnsi"/>
                <w:sz w:val="16"/>
                <w:szCs w:val="16"/>
              </w:rPr>
            </w:pPr>
            <w:r w:rsidRPr="00293411">
              <w:rPr>
                <w:rFonts w:asciiTheme="majorHAnsi" w:hAnsiTheme="majorHAnsi"/>
                <w:sz w:val="16"/>
                <w:szCs w:val="16"/>
              </w:rPr>
              <w:t>1) fizičko lice koje, posredno ili neposredno, raspolaže sa više od 25% imovine pravnog lica ili sličnog subjekta stranog prava;</w:t>
            </w:r>
          </w:p>
          <w:p w:rsidR="007603C4" w:rsidRPr="00293411" w:rsidRDefault="007603C4" w:rsidP="00083204">
            <w:pPr>
              <w:rPr>
                <w:rFonts w:asciiTheme="majorHAnsi" w:hAnsiTheme="majorHAnsi"/>
                <w:sz w:val="16"/>
                <w:szCs w:val="16"/>
              </w:rPr>
            </w:pPr>
            <w:r w:rsidRPr="00293411">
              <w:rPr>
                <w:rFonts w:asciiTheme="majorHAnsi" w:hAnsiTheme="majorHAnsi"/>
                <w:sz w:val="16"/>
                <w:szCs w:val="16"/>
              </w:rPr>
              <w:t>2) fizičko lice koje je određeno ili odredivo kao korisnik više od 25% prihoda od imovine kojom se upravlja.</w:t>
            </w:r>
          </w:p>
          <w:p w:rsidR="007603C4" w:rsidRPr="00293411" w:rsidRDefault="007603C4" w:rsidP="00083204">
            <w:pPr>
              <w:rPr>
                <w:rFonts w:asciiTheme="majorHAnsi" w:hAnsiTheme="majorHAnsi"/>
                <w:sz w:val="16"/>
                <w:szCs w:val="16"/>
              </w:rPr>
            </w:pPr>
          </w:p>
          <w:p w:rsidR="007603C4" w:rsidRPr="00293411" w:rsidRDefault="007603C4" w:rsidP="00083204">
            <w:pPr>
              <w:rPr>
                <w:rFonts w:asciiTheme="majorHAnsi" w:hAnsiTheme="majorHAnsi"/>
                <w:i/>
                <w:sz w:val="16"/>
                <w:szCs w:val="16"/>
              </w:rPr>
            </w:pPr>
            <w:r w:rsidRPr="00293411">
              <w:rPr>
                <w:rFonts w:asciiTheme="majorHAnsi" w:hAnsiTheme="majorHAnsi"/>
                <w:i/>
                <w:sz w:val="16"/>
                <w:szCs w:val="16"/>
              </w:rPr>
              <w:t>Napomena:</w:t>
            </w:r>
          </w:p>
          <w:p w:rsidR="007603C4" w:rsidRPr="00293411" w:rsidRDefault="007603C4" w:rsidP="00083204">
            <w:pPr>
              <w:rPr>
                <w:rFonts w:asciiTheme="majorHAnsi" w:hAnsiTheme="majorHAnsi"/>
                <w:sz w:val="16"/>
                <w:szCs w:val="16"/>
              </w:rPr>
            </w:pPr>
          </w:p>
          <w:p w:rsidR="007603C4" w:rsidRPr="00293411" w:rsidRDefault="007603C4" w:rsidP="00083204">
            <w:pPr>
              <w:rPr>
                <w:rFonts w:asciiTheme="majorHAnsi" w:hAnsiTheme="majorHAnsi"/>
                <w:sz w:val="16"/>
                <w:szCs w:val="16"/>
              </w:rPr>
            </w:pPr>
            <w:r w:rsidRPr="00293411">
              <w:rPr>
                <w:rFonts w:asciiTheme="majorHAnsi" w:hAnsiTheme="majorHAnsi"/>
                <w:sz w:val="16"/>
                <w:szCs w:val="16"/>
              </w:rPr>
              <w:t>Ako se svi propisani podaci vezani za stvarnog vlasnika (npr. datum i mjesto rođenja) ne mogu dobiti iz sudskog registra ili drugog zvaničnog registra, učesnik na tržištu hartija od vrijednosti može nedostajuće podatke pribaviti iz pisane izjave koju dostavlja pravni zastupnik ili njegovo ovlašćeno lice. Učesnik na tržištu hartija od vrijednosti će takođe zahtijevati pisanu izjavu od pravnog zastupnika ako postoji sumnja u istinitost dostavljenih podataka.</w:t>
            </w:r>
          </w:p>
          <w:p w:rsidR="007603C4" w:rsidRPr="00293411" w:rsidRDefault="007603C4" w:rsidP="00083204">
            <w:pPr>
              <w:rPr>
                <w:rFonts w:asciiTheme="majorHAnsi" w:hAnsiTheme="majorHAnsi"/>
                <w:sz w:val="16"/>
                <w:szCs w:val="16"/>
              </w:rPr>
            </w:pPr>
          </w:p>
          <w:p w:rsidR="007603C4" w:rsidRPr="00293411" w:rsidRDefault="007603C4" w:rsidP="00083204">
            <w:pPr>
              <w:rPr>
                <w:rFonts w:asciiTheme="majorHAnsi" w:hAnsiTheme="majorHAnsi"/>
                <w:sz w:val="16"/>
                <w:szCs w:val="16"/>
              </w:rPr>
            </w:pPr>
            <w:r w:rsidRPr="00293411">
              <w:rPr>
                <w:rFonts w:asciiTheme="majorHAnsi" w:hAnsiTheme="majorHAnsi"/>
                <w:sz w:val="16"/>
                <w:szCs w:val="16"/>
              </w:rPr>
              <w:t xml:space="preserve">Učesnik na tržištu hartija od vrijednosti mora utvrditi strukturu vlasništva za klijente koji su pravna lica i pribaviti sve neophodne podatke vezane za stvarnog vlasnika, u skladu sa Zakonom.  </w:t>
            </w:r>
          </w:p>
          <w:p w:rsidR="007603C4" w:rsidRPr="00293411" w:rsidRDefault="007603C4" w:rsidP="00083204">
            <w:pPr>
              <w:rPr>
                <w:rFonts w:asciiTheme="majorHAnsi" w:hAnsiTheme="majorHAnsi"/>
                <w:sz w:val="16"/>
                <w:szCs w:val="16"/>
              </w:rPr>
            </w:pPr>
          </w:p>
          <w:p w:rsidR="007603C4" w:rsidRPr="00293411" w:rsidRDefault="007603C4" w:rsidP="00083204">
            <w:pPr>
              <w:rPr>
                <w:rFonts w:asciiTheme="majorHAnsi" w:hAnsiTheme="majorHAnsi"/>
                <w:sz w:val="16"/>
                <w:szCs w:val="16"/>
              </w:rPr>
            </w:pPr>
            <w:r w:rsidRPr="00293411">
              <w:rPr>
                <w:rFonts w:asciiTheme="majorHAnsi" w:hAnsiTheme="majorHAnsi"/>
                <w:sz w:val="16"/>
                <w:szCs w:val="16"/>
              </w:rPr>
              <w:t>Učesnik na tržištu hartija od vrijednosti može odbiti da uspostavi poslovni odnos sa klijentom, ako bez obzira na podnesene dokumente, još uvijek postoje ozbiljne sumnje o identitetu klijenta.</w:t>
            </w:r>
          </w:p>
        </w:tc>
      </w:tr>
      <w:tr w:rsidR="007603C4" w:rsidRPr="00293411" w:rsidTr="00083204">
        <w:trPr>
          <w:trHeight w:hRule="exact" w:val="170"/>
          <w:jc w:val="center"/>
        </w:trPr>
        <w:tc>
          <w:tcPr>
            <w:tcW w:w="11355" w:type="dxa"/>
            <w:gridSpan w:val="4"/>
            <w:tcBorders>
              <w:left w:val="nil"/>
              <w:right w:val="nil"/>
            </w:tcBorders>
            <w:shd w:val="clear" w:color="auto" w:fill="auto"/>
            <w:vAlign w:val="center"/>
          </w:tcPr>
          <w:p w:rsidR="007603C4" w:rsidRPr="00293411" w:rsidRDefault="007603C4" w:rsidP="00083204">
            <w:pPr>
              <w:rPr>
                <w:rFonts w:asciiTheme="majorHAnsi" w:hAnsiTheme="majorHAnsi"/>
                <w:sz w:val="20"/>
                <w:szCs w:val="20"/>
              </w:rPr>
            </w:pPr>
          </w:p>
        </w:tc>
      </w:tr>
      <w:tr w:rsidR="007603C4" w:rsidRPr="00293411" w:rsidTr="00083204">
        <w:trPr>
          <w:trHeight w:val="277"/>
          <w:jc w:val="center"/>
        </w:trPr>
        <w:tc>
          <w:tcPr>
            <w:tcW w:w="5675" w:type="dxa"/>
            <w:gridSpan w:val="2"/>
            <w:vAlign w:val="center"/>
          </w:tcPr>
          <w:p w:rsidR="007603C4" w:rsidRPr="00293411" w:rsidRDefault="007603C4" w:rsidP="00083204">
            <w:pPr>
              <w:rPr>
                <w:rFonts w:asciiTheme="majorHAnsi" w:hAnsiTheme="majorHAnsi"/>
                <w:sz w:val="24"/>
                <w:szCs w:val="20"/>
              </w:rPr>
            </w:pPr>
            <w:r w:rsidRPr="00293411">
              <w:rPr>
                <w:rFonts w:asciiTheme="majorHAnsi" w:hAnsiTheme="majorHAnsi"/>
                <w:sz w:val="20"/>
                <w:szCs w:val="20"/>
              </w:rPr>
              <w:t>Mjesto i datum</w:t>
            </w:r>
          </w:p>
        </w:tc>
        <w:tc>
          <w:tcPr>
            <w:tcW w:w="5680" w:type="dxa"/>
            <w:gridSpan w:val="2"/>
            <w:vAlign w:val="center"/>
          </w:tcPr>
          <w:p w:rsidR="007603C4" w:rsidRPr="00293411" w:rsidRDefault="007603C4" w:rsidP="00C44A39">
            <w:pPr>
              <w:rPr>
                <w:rFonts w:asciiTheme="majorHAnsi" w:hAnsiTheme="majorHAnsi"/>
                <w:sz w:val="20"/>
                <w:szCs w:val="20"/>
              </w:rPr>
            </w:pPr>
            <w:r w:rsidRPr="00293411">
              <w:rPr>
                <w:rFonts w:asciiTheme="majorHAnsi" w:hAnsiTheme="majorHAnsi"/>
                <w:b/>
                <w:sz w:val="20"/>
                <w:szCs w:val="20"/>
              </w:rPr>
              <w:t>Podgorica</w:t>
            </w:r>
            <w:r w:rsidRPr="00293411">
              <w:rPr>
                <w:rFonts w:asciiTheme="majorHAnsi" w:hAnsiTheme="majorHAnsi"/>
                <w:sz w:val="20"/>
                <w:szCs w:val="20"/>
              </w:rPr>
              <w:t xml:space="preserve">, </w:t>
            </w:r>
            <w:r w:rsidR="00C44A39" w:rsidRPr="00293411">
              <w:rPr>
                <w:rFonts w:asciiTheme="majorHAnsi" w:hAnsiTheme="majorHAnsi"/>
                <w:b/>
                <w:sz w:val="20"/>
                <w:szCs w:val="20"/>
              </w:rPr>
              <w:fldChar w:fldCharType="begin">
                <w:ffData>
                  <w:name w:val=""/>
                  <w:enabled/>
                  <w:calcOnExit w:val="0"/>
                  <w:textInput/>
                </w:ffData>
              </w:fldChar>
            </w:r>
            <w:r w:rsidR="00C44A39" w:rsidRPr="00293411">
              <w:rPr>
                <w:rFonts w:asciiTheme="majorHAnsi" w:hAnsiTheme="majorHAnsi"/>
                <w:b/>
                <w:sz w:val="20"/>
                <w:szCs w:val="20"/>
              </w:rPr>
              <w:instrText xml:space="preserve"> FORMTEXT </w:instrText>
            </w:r>
            <w:r w:rsidR="00C44A39" w:rsidRPr="00293411">
              <w:rPr>
                <w:rFonts w:asciiTheme="majorHAnsi" w:hAnsiTheme="majorHAnsi"/>
                <w:b/>
                <w:sz w:val="20"/>
                <w:szCs w:val="20"/>
              </w:rPr>
            </w:r>
            <w:r w:rsidR="00C44A39" w:rsidRPr="00293411">
              <w:rPr>
                <w:rFonts w:asciiTheme="majorHAnsi" w:hAnsiTheme="majorHAnsi"/>
                <w:b/>
                <w:sz w:val="20"/>
                <w:szCs w:val="20"/>
              </w:rPr>
              <w:fldChar w:fldCharType="separate"/>
            </w:r>
            <w:r w:rsidR="00C44A39" w:rsidRPr="00293411">
              <w:rPr>
                <w:rFonts w:asciiTheme="majorHAnsi" w:hAnsiTheme="majorHAnsi"/>
                <w:b/>
                <w:noProof/>
                <w:sz w:val="20"/>
                <w:szCs w:val="20"/>
              </w:rPr>
              <w:t> </w:t>
            </w:r>
            <w:r w:rsidR="00C44A39" w:rsidRPr="00293411">
              <w:rPr>
                <w:rFonts w:asciiTheme="majorHAnsi" w:hAnsiTheme="majorHAnsi"/>
                <w:b/>
                <w:noProof/>
                <w:sz w:val="20"/>
                <w:szCs w:val="20"/>
              </w:rPr>
              <w:t> </w:t>
            </w:r>
            <w:r w:rsidR="00C44A39" w:rsidRPr="00293411">
              <w:rPr>
                <w:rFonts w:asciiTheme="majorHAnsi" w:hAnsiTheme="majorHAnsi"/>
                <w:b/>
                <w:noProof/>
                <w:sz w:val="20"/>
                <w:szCs w:val="20"/>
              </w:rPr>
              <w:t> </w:t>
            </w:r>
            <w:r w:rsidR="00C44A39" w:rsidRPr="00293411">
              <w:rPr>
                <w:rFonts w:asciiTheme="majorHAnsi" w:hAnsiTheme="majorHAnsi"/>
                <w:b/>
                <w:noProof/>
                <w:sz w:val="20"/>
                <w:szCs w:val="20"/>
              </w:rPr>
              <w:t> </w:t>
            </w:r>
            <w:r w:rsidR="00C44A39" w:rsidRPr="00293411">
              <w:rPr>
                <w:rFonts w:asciiTheme="majorHAnsi" w:hAnsiTheme="majorHAnsi"/>
                <w:b/>
                <w:noProof/>
                <w:sz w:val="20"/>
                <w:szCs w:val="20"/>
              </w:rPr>
              <w:t> </w:t>
            </w:r>
            <w:r w:rsidR="00C44A39" w:rsidRPr="00293411">
              <w:rPr>
                <w:rFonts w:asciiTheme="majorHAnsi" w:hAnsiTheme="majorHAnsi"/>
                <w:b/>
                <w:sz w:val="20"/>
                <w:szCs w:val="20"/>
              </w:rPr>
              <w:fldChar w:fldCharType="end"/>
            </w:r>
          </w:p>
        </w:tc>
      </w:tr>
      <w:tr w:rsidR="007603C4" w:rsidRPr="00293411" w:rsidTr="00083204">
        <w:trPr>
          <w:trHeight w:val="277"/>
          <w:jc w:val="center"/>
        </w:trPr>
        <w:tc>
          <w:tcPr>
            <w:tcW w:w="5675" w:type="dxa"/>
            <w:gridSpan w:val="2"/>
            <w:vAlign w:val="center"/>
          </w:tcPr>
          <w:p w:rsidR="007603C4" w:rsidRPr="00293411" w:rsidRDefault="007603C4" w:rsidP="00083204">
            <w:pPr>
              <w:rPr>
                <w:rFonts w:asciiTheme="majorHAnsi" w:hAnsiTheme="majorHAnsi"/>
                <w:i/>
                <w:sz w:val="16"/>
                <w:szCs w:val="16"/>
              </w:rPr>
            </w:pPr>
            <w:r w:rsidRPr="00293411">
              <w:rPr>
                <w:rFonts w:asciiTheme="majorHAnsi" w:hAnsiTheme="majorHAnsi"/>
                <w:i/>
                <w:sz w:val="16"/>
                <w:szCs w:val="16"/>
              </w:rPr>
              <w:t>Zaposleno lice Društva potpisom potvrđuje da je provjerilo bitne podatke vlasnika investicionih jedinica.</w:t>
            </w:r>
          </w:p>
        </w:tc>
        <w:tc>
          <w:tcPr>
            <w:tcW w:w="5680" w:type="dxa"/>
            <w:gridSpan w:val="2"/>
            <w:vAlign w:val="center"/>
          </w:tcPr>
          <w:p w:rsidR="007603C4" w:rsidRPr="00293411" w:rsidRDefault="007603C4" w:rsidP="00083204">
            <w:pPr>
              <w:rPr>
                <w:rFonts w:asciiTheme="majorHAnsi" w:hAnsiTheme="majorHAnsi"/>
                <w:i/>
                <w:sz w:val="16"/>
                <w:szCs w:val="16"/>
              </w:rPr>
            </w:pPr>
            <w:r w:rsidRPr="00293411">
              <w:rPr>
                <w:rFonts w:asciiTheme="majorHAnsi" w:hAnsiTheme="majorHAnsi"/>
                <w:i/>
                <w:sz w:val="16"/>
                <w:szCs w:val="16"/>
              </w:rPr>
              <w:t>Zakonski zastupnik/ovlašćeni punomoćnik svojeručnim potpisom potvrđuje da su gore navedeni podaci tačni i istiniti.</w:t>
            </w:r>
          </w:p>
        </w:tc>
      </w:tr>
      <w:tr w:rsidR="007603C4" w:rsidRPr="00293411" w:rsidTr="00083204">
        <w:trPr>
          <w:trHeight w:val="277"/>
          <w:jc w:val="center"/>
        </w:trPr>
        <w:tc>
          <w:tcPr>
            <w:tcW w:w="5675" w:type="dxa"/>
            <w:gridSpan w:val="2"/>
            <w:vAlign w:val="center"/>
          </w:tcPr>
          <w:p w:rsidR="007603C4" w:rsidRPr="00293411" w:rsidRDefault="00EB330A" w:rsidP="00083204">
            <w:pPr>
              <w:rPr>
                <w:rFonts w:asciiTheme="majorHAnsi" w:hAnsiTheme="majorHAnsi"/>
                <w:b/>
                <w:sz w:val="20"/>
                <w:szCs w:val="20"/>
              </w:rPr>
            </w:pPr>
            <w:r w:rsidRPr="00293411">
              <w:rPr>
                <w:rFonts w:asciiTheme="majorHAnsi" w:hAnsiTheme="majorHAnsi"/>
                <w:b/>
                <w:sz w:val="20"/>
                <w:szCs w:val="20"/>
              </w:rPr>
              <w:fldChar w:fldCharType="begin">
                <w:ffData>
                  <w:name w:val=""/>
                  <w:enabled/>
                  <w:calcOnExit w:val="0"/>
                  <w:ddList>
                    <w:listEntry w:val="--"/>
                  </w:ddList>
                </w:ffData>
              </w:fldChar>
            </w:r>
            <w:r w:rsidRPr="00293411">
              <w:rPr>
                <w:rFonts w:asciiTheme="majorHAnsi" w:hAnsiTheme="majorHAnsi"/>
                <w:b/>
                <w:sz w:val="20"/>
                <w:szCs w:val="20"/>
              </w:rPr>
              <w:instrText xml:space="preserve"> FORMDROPDOWN </w:instrText>
            </w:r>
            <w:r w:rsidR="00027DD1" w:rsidRPr="00293411">
              <w:rPr>
                <w:rFonts w:asciiTheme="majorHAnsi" w:hAnsiTheme="majorHAnsi"/>
                <w:b/>
                <w:sz w:val="20"/>
                <w:szCs w:val="20"/>
              </w:rPr>
            </w:r>
            <w:r w:rsidR="00027DD1" w:rsidRPr="00293411">
              <w:rPr>
                <w:rFonts w:asciiTheme="majorHAnsi" w:hAnsiTheme="majorHAnsi"/>
                <w:b/>
                <w:sz w:val="20"/>
                <w:szCs w:val="20"/>
              </w:rPr>
              <w:fldChar w:fldCharType="separate"/>
            </w:r>
            <w:r w:rsidRPr="00293411">
              <w:rPr>
                <w:rFonts w:asciiTheme="majorHAnsi" w:hAnsiTheme="majorHAnsi"/>
                <w:b/>
                <w:sz w:val="20"/>
                <w:szCs w:val="20"/>
              </w:rPr>
              <w:fldChar w:fldCharType="end"/>
            </w:r>
          </w:p>
          <w:p w:rsidR="007603C4" w:rsidRPr="00293411" w:rsidRDefault="007603C4" w:rsidP="00083204">
            <w:pPr>
              <w:rPr>
                <w:rFonts w:asciiTheme="majorHAnsi" w:hAnsiTheme="majorHAnsi"/>
                <w:i/>
                <w:sz w:val="16"/>
                <w:szCs w:val="16"/>
              </w:rPr>
            </w:pPr>
            <w:r w:rsidRPr="00293411">
              <w:rPr>
                <w:rFonts w:asciiTheme="majorHAnsi" w:hAnsiTheme="majorHAnsi"/>
                <w:i/>
                <w:sz w:val="16"/>
                <w:szCs w:val="16"/>
              </w:rPr>
              <w:t>Ime i prezime zaposlenog lica Društva</w:t>
            </w:r>
          </w:p>
        </w:tc>
        <w:tc>
          <w:tcPr>
            <w:tcW w:w="5680" w:type="dxa"/>
            <w:gridSpan w:val="2"/>
            <w:vAlign w:val="center"/>
          </w:tcPr>
          <w:p w:rsidR="007603C4" w:rsidRPr="00293411" w:rsidRDefault="007603C4" w:rsidP="00083204">
            <w:pPr>
              <w:rPr>
                <w:rFonts w:asciiTheme="majorHAnsi" w:hAnsiTheme="majorHAnsi"/>
                <w:b/>
                <w:sz w:val="20"/>
                <w:szCs w:val="20"/>
              </w:rPr>
            </w:pPr>
            <w:r w:rsidRPr="00293411">
              <w:rPr>
                <w:rFonts w:asciiTheme="majorHAnsi" w:hAnsiTheme="majorHAnsi"/>
                <w:b/>
                <w:sz w:val="20"/>
                <w:szCs w:val="20"/>
              </w:rPr>
              <w:fldChar w:fldCharType="begin"/>
            </w:r>
            <w:r w:rsidRPr="00293411">
              <w:rPr>
                <w:rFonts w:asciiTheme="majorHAnsi" w:hAnsiTheme="majorHAnsi"/>
                <w:b/>
                <w:sz w:val="20"/>
                <w:szCs w:val="20"/>
              </w:rPr>
              <w:instrText xml:space="preserve"> REF  ime_zast_pun </w:instrText>
            </w:r>
            <w:r w:rsidR="00293411">
              <w:rPr>
                <w:rFonts w:asciiTheme="majorHAnsi" w:hAnsiTheme="majorHAnsi"/>
                <w:b/>
                <w:sz w:val="20"/>
                <w:szCs w:val="20"/>
              </w:rPr>
              <w:instrText xml:space="preserve"> \* MERGEFORMAT </w:instrText>
            </w:r>
            <w:r w:rsidRPr="00293411">
              <w:rPr>
                <w:rFonts w:asciiTheme="majorHAnsi" w:hAnsiTheme="majorHAnsi"/>
                <w:b/>
                <w:sz w:val="20"/>
                <w:szCs w:val="20"/>
              </w:rPr>
              <w:fldChar w:fldCharType="separate"/>
            </w:r>
            <w:r w:rsidR="0055646D" w:rsidRPr="00293411">
              <w:rPr>
                <w:rFonts w:asciiTheme="majorHAnsi" w:hAnsiTheme="majorHAnsi"/>
                <w:b/>
                <w:noProof/>
                <w:sz w:val="20"/>
                <w:szCs w:val="20"/>
              </w:rPr>
              <w:t xml:space="preserve">     </w:t>
            </w:r>
            <w:r w:rsidRPr="00293411">
              <w:rPr>
                <w:rFonts w:asciiTheme="majorHAnsi" w:hAnsiTheme="majorHAnsi"/>
                <w:b/>
                <w:sz w:val="20"/>
                <w:szCs w:val="20"/>
              </w:rPr>
              <w:fldChar w:fldCharType="end"/>
            </w:r>
          </w:p>
          <w:p w:rsidR="007603C4" w:rsidRPr="00293411" w:rsidRDefault="007603C4" w:rsidP="00083204">
            <w:pPr>
              <w:rPr>
                <w:rFonts w:asciiTheme="majorHAnsi" w:hAnsiTheme="majorHAnsi"/>
                <w:i/>
                <w:sz w:val="16"/>
                <w:szCs w:val="16"/>
              </w:rPr>
            </w:pPr>
            <w:r w:rsidRPr="00293411">
              <w:rPr>
                <w:rFonts w:asciiTheme="majorHAnsi" w:hAnsiTheme="majorHAnsi"/>
                <w:i/>
                <w:sz w:val="16"/>
                <w:szCs w:val="16"/>
              </w:rPr>
              <w:t>Ime i prezime zakonskog zastupnika/ovlašćenog punomoćnika</w:t>
            </w:r>
          </w:p>
        </w:tc>
      </w:tr>
      <w:tr w:rsidR="007603C4" w:rsidRPr="00293411" w:rsidTr="00EE4583">
        <w:trPr>
          <w:trHeight w:val="699"/>
          <w:jc w:val="center"/>
        </w:trPr>
        <w:tc>
          <w:tcPr>
            <w:tcW w:w="5675" w:type="dxa"/>
            <w:gridSpan w:val="2"/>
            <w:vAlign w:val="bottom"/>
          </w:tcPr>
          <w:p w:rsidR="007603C4" w:rsidRPr="00293411" w:rsidRDefault="007603C4" w:rsidP="00EE4583">
            <w:pPr>
              <w:rPr>
                <w:rFonts w:asciiTheme="majorHAnsi" w:hAnsiTheme="majorHAnsi"/>
                <w:i/>
                <w:sz w:val="16"/>
                <w:szCs w:val="16"/>
              </w:rPr>
            </w:pPr>
            <w:r w:rsidRPr="00293411">
              <w:rPr>
                <w:rFonts w:asciiTheme="majorHAnsi" w:hAnsiTheme="majorHAnsi"/>
                <w:i/>
                <w:sz w:val="16"/>
                <w:szCs w:val="16"/>
              </w:rPr>
              <w:t>Potpis zaposlenog lica Društva</w:t>
            </w:r>
          </w:p>
        </w:tc>
        <w:tc>
          <w:tcPr>
            <w:tcW w:w="5680" w:type="dxa"/>
            <w:gridSpan w:val="2"/>
            <w:vAlign w:val="bottom"/>
          </w:tcPr>
          <w:p w:rsidR="007603C4" w:rsidRPr="00293411" w:rsidRDefault="007603C4" w:rsidP="00EE4583">
            <w:pPr>
              <w:rPr>
                <w:rFonts w:asciiTheme="majorHAnsi" w:hAnsiTheme="majorHAnsi"/>
                <w:i/>
                <w:sz w:val="16"/>
                <w:szCs w:val="16"/>
              </w:rPr>
            </w:pPr>
            <w:r w:rsidRPr="00293411">
              <w:rPr>
                <w:rFonts w:asciiTheme="majorHAnsi" w:hAnsiTheme="majorHAnsi"/>
                <w:i/>
                <w:sz w:val="16"/>
                <w:szCs w:val="16"/>
              </w:rPr>
              <w:t>Potpis zakonskog zastupnika/ovlašćenog punomoćnika</w:t>
            </w:r>
          </w:p>
        </w:tc>
      </w:tr>
    </w:tbl>
    <w:p w:rsidR="00AE007A" w:rsidRDefault="00AE007A"/>
    <w:sectPr w:rsidR="00AE007A" w:rsidSect="00B44A6A">
      <w:footerReference w:type="first" r:id="rId8"/>
      <w:pgSz w:w="11906" w:h="16838" w:code="9"/>
      <w:pgMar w:top="851" w:right="454" w:bottom="720" w:left="454"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DD1" w:rsidRDefault="00027DD1" w:rsidP="00AF6C8F">
      <w:pPr>
        <w:spacing w:after="0" w:line="240" w:lineRule="auto"/>
      </w:pPr>
      <w:r>
        <w:separator/>
      </w:r>
    </w:p>
  </w:endnote>
  <w:endnote w:type="continuationSeparator" w:id="0">
    <w:p w:rsidR="00027DD1" w:rsidRDefault="00027DD1" w:rsidP="00AF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10E" w:rsidRPr="00293411" w:rsidRDefault="002D410E" w:rsidP="002D410E">
    <w:pPr>
      <w:pStyle w:val="Footer"/>
      <w:rPr>
        <w:rFonts w:asciiTheme="majorHAnsi" w:hAnsiTheme="majorHAnsi"/>
      </w:rPr>
    </w:pPr>
    <w:r w:rsidRPr="00293411">
      <w:rPr>
        <w:rFonts w:asciiTheme="majorHAnsi" w:hAnsiTheme="majorHAnsi"/>
        <w:sz w:val="20"/>
      </w:rPr>
      <w:t xml:space="preserve">D.Z.U. ,,Butterfly finance“ AD  </w:t>
    </w:r>
    <w:r w:rsidRPr="00293411">
      <w:rPr>
        <w:rFonts w:asciiTheme="majorHAnsi" w:hAnsiTheme="majorHAnsi"/>
        <w:sz w:val="10"/>
      </w:rPr>
      <w:sym w:font="Wingdings" w:char="F06C"/>
    </w:r>
    <w:r w:rsidRPr="00293411">
      <w:rPr>
        <w:rFonts w:asciiTheme="majorHAnsi" w:hAnsiTheme="majorHAnsi"/>
        <w:sz w:val="10"/>
      </w:rPr>
      <w:t xml:space="preserve"> </w:t>
    </w:r>
    <w:r w:rsidRPr="00293411">
      <w:rPr>
        <w:rFonts w:asciiTheme="majorHAnsi" w:hAnsiTheme="majorHAnsi"/>
        <w:sz w:val="18"/>
      </w:rPr>
      <w:t xml:space="preserve">Marka Miljanova 46/17, Podgorica, Crna Gora </w:t>
    </w:r>
    <w:r w:rsidRPr="00293411">
      <w:rPr>
        <w:rFonts w:asciiTheme="majorHAnsi" w:hAnsiTheme="majorHAnsi"/>
        <w:sz w:val="10"/>
      </w:rPr>
      <w:sym w:font="Wingdings" w:char="F06C"/>
    </w:r>
    <w:r w:rsidRPr="00293411">
      <w:rPr>
        <w:rFonts w:asciiTheme="majorHAnsi" w:hAnsiTheme="majorHAnsi"/>
        <w:sz w:val="10"/>
      </w:rPr>
      <w:t xml:space="preserve"> </w:t>
    </w:r>
    <w:r w:rsidRPr="00293411">
      <w:rPr>
        <w:rFonts w:asciiTheme="majorHAnsi" w:hAnsiTheme="majorHAnsi"/>
        <w:sz w:val="16"/>
      </w:rPr>
      <w:t xml:space="preserve">+382.20.226.107 </w:t>
    </w:r>
    <w:r w:rsidRPr="00293411">
      <w:rPr>
        <w:rFonts w:asciiTheme="majorHAnsi" w:hAnsiTheme="majorHAnsi"/>
        <w:sz w:val="10"/>
      </w:rPr>
      <w:sym w:font="Wingdings" w:char="F06C"/>
    </w:r>
    <w:r w:rsidRPr="00293411">
      <w:rPr>
        <w:rFonts w:asciiTheme="majorHAnsi" w:hAnsiTheme="majorHAnsi"/>
        <w:sz w:val="18"/>
      </w:rPr>
      <w:t>E-mail</w:t>
    </w:r>
    <w:r w:rsidRPr="00293411">
      <w:rPr>
        <w:rFonts w:asciiTheme="majorHAnsi" w:hAnsiTheme="majorHAnsi"/>
        <w:sz w:val="6"/>
      </w:rPr>
      <w:t xml:space="preserve">: </w:t>
    </w:r>
    <w:hyperlink r:id="rId1" w:tgtFrame="_blank" w:history="1">
      <w:r w:rsidRPr="00293411">
        <w:rPr>
          <w:rStyle w:val="Hyperlink"/>
          <w:rFonts w:asciiTheme="majorHAnsi" w:hAnsiTheme="majorHAnsi" w:cs="Arial"/>
          <w:color w:val="auto"/>
          <w:sz w:val="14"/>
          <w:szCs w:val="20"/>
          <w:shd w:val="clear" w:color="auto" w:fill="FFFFFF"/>
        </w:rPr>
        <w:t>butterfly@trendfund.me</w:t>
      </w:r>
    </w:hyperlink>
    <w:r w:rsidRPr="00293411">
      <w:rPr>
        <w:rFonts w:asciiTheme="majorHAnsi" w:hAnsiTheme="majorHAnsi"/>
        <w:sz w:val="16"/>
        <w:u w:val="single"/>
      </w:rPr>
      <w:t xml:space="preserve">  </w:t>
    </w:r>
    <w:r w:rsidRPr="00293411">
      <w:rPr>
        <w:rFonts w:asciiTheme="majorHAnsi" w:hAnsiTheme="majorHAnsi"/>
        <w:sz w:val="16"/>
      </w:rPr>
      <w:t>www.trendfund.me</w:t>
    </w:r>
  </w:p>
  <w:p w:rsidR="002D410E" w:rsidRDefault="002D410E">
    <w:pPr>
      <w:pStyle w:val="Footer"/>
    </w:pPr>
  </w:p>
  <w:p w:rsidR="002D410E" w:rsidRDefault="002D4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DD1" w:rsidRDefault="00027DD1" w:rsidP="00AF6C8F">
      <w:pPr>
        <w:spacing w:after="0" w:line="240" w:lineRule="auto"/>
      </w:pPr>
      <w:r>
        <w:separator/>
      </w:r>
    </w:p>
  </w:footnote>
  <w:footnote w:type="continuationSeparator" w:id="0">
    <w:p w:rsidR="00027DD1" w:rsidRDefault="00027DD1" w:rsidP="00AF6C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062B3"/>
    <w:multiLevelType w:val="hybridMultilevel"/>
    <w:tmpl w:val="03CAC65A"/>
    <w:lvl w:ilvl="0" w:tplc="967C9A24">
      <w:start w:val="2"/>
      <w:numFmt w:val="bullet"/>
      <w:lvlText w:val="-"/>
      <w:lvlJc w:val="left"/>
      <w:pPr>
        <w:ind w:left="720" w:hanging="360"/>
      </w:pPr>
      <w:rPr>
        <w:rFonts w:ascii="Calibri" w:eastAsiaTheme="minorHAnsi" w:hAnsi="Calibri" w:cs="Calibr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nsid w:val="3FBF5508"/>
    <w:multiLevelType w:val="hybridMultilevel"/>
    <w:tmpl w:val="D2020C68"/>
    <w:lvl w:ilvl="0" w:tplc="E21CEAD6">
      <w:start w:val="2"/>
      <w:numFmt w:val="bullet"/>
      <w:lvlText w:val="-"/>
      <w:lvlJc w:val="left"/>
      <w:pPr>
        <w:ind w:left="720" w:hanging="360"/>
      </w:pPr>
      <w:rPr>
        <w:rFonts w:ascii="Calibri" w:eastAsiaTheme="minorHAnsi" w:hAnsi="Calibri" w:cs="Calibr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nsid w:val="4E100F13"/>
    <w:multiLevelType w:val="hybridMultilevel"/>
    <w:tmpl w:val="E7229FFC"/>
    <w:lvl w:ilvl="0" w:tplc="5EA0796E">
      <w:start w:val="29"/>
      <w:numFmt w:val="bullet"/>
      <w:lvlText w:val="-"/>
      <w:lvlJc w:val="left"/>
      <w:pPr>
        <w:ind w:left="720" w:hanging="360"/>
      </w:pPr>
      <w:rPr>
        <w:rFonts w:ascii="Calibri" w:eastAsiaTheme="minorHAnsi" w:hAnsi="Calibri" w:cs="Calibr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5D24752A"/>
    <w:multiLevelType w:val="hybridMultilevel"/>
    <w:tmpl w:val="A3686F8A"/>
    <w:lvl w:ilvl="0" w:tplc="5798BF2C">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6D867221"/>
    <w:multiLevelType w:val="hybridMultilevel"/>
    <w:tmpl w:val="E3DCF5B6"/>
    <w:lvl w:ilvl="0" w:tplc="223491B2">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63"/>
    <w:rsid w:val="00003F4A"/>
    <w:rsid w:val="00007486"/>
    <w:rsid w:val="00014632"/>
    <w:rsid w:val="00024D02"/>
    <w:rsid w:val="00027DD1"/>
    <w:rsid w:val="00031EC9"/>
    <w:rsid w:val="000347CB"/>
    <w:rsid w:val="0003699E"/>
    <w:rsid w:val="00040C0B"/>
    <w:rsid w:val="00041008"/>
    <w:rsid w:val="0004307C"/>
    <w:rsid w:val="0004448B"/>
    <w:rsid w:val="00055C21"/>
    <w:rsid w:val="00056375"/>
    <w:rsid w:val="00057BF4"/>
    <w:rsid w:val="0006156F"/>
    <w:rsid w:val="000633D0"/>
    <w:rsid w:val="000750E9"/>
    <w:rsid w:val="00083204"/>
    <w:rsid w:val="000832F3"/>
    <w:rsid w:val="000A7DD0"/>
    <w:rsid w:val="000B2277"/>
    <w:rsid w:val="000B37D8"/>
    <w:rsid w:val="000B7610"/>
    <w:rsid w:val="000C0352"/>
    <w:rsid w:val="000C0D20"/>
    <w:rsid w:val="000C3B5A"/>
    <w:rsid w:val="000D1059"/>
    <w:rsid w:val="000E3DD0"/>
    <w:rsid w:val="000E4CF7"/>
    <w:rsid w:val="000F2BFA"/>
    <w:rsid w:val="000F38FC"/>
    <w:rsid w:val="00100030"/>
    <w:rsid w:val="00101C1A"/>
    <w:rsid w:val="00101C6A"/>
    <w:rsid w:val="00103854"/>
    <w:rsid w:val="001128D5"/>
    <w:rsid w:val="00114F0B"/>
    <w:rsid w:val="00117ED0"/>
    <w:rsid w:val="00121DE8"/>
    <w:rsid w:val="00121E12"/>
    <w:rsid w:val="0012543F"/>
    <w:rsid w:val="00126D5C"/>
    <w:rsid w:val="00127668"/>
    <w:rsid w:val="00130786"/>
    <w:rsid w:val="00145DF8"/>
    <w:rsid w:val="00146C8F"/>
    <w:rsid w:val="00154254"/>
    <w:rsid w:val="0015579C"/>
    <w:rsid w:val="00156A8B"/>
    <w:rsid w:val="001718A0"/>
    <w:rsid w:val="001769F9"/>
    <w:rsid w:val="00180759"/>
    <w:rsid w:val="00181B52"/>
    <w:rsid w:val="00197227"/>
    <w:rsid w:val="001B3E0A"/>
    <w:rsid w:val="001B4979"/>
    <w:rsid w:val="001C1CEB"/>
    <w:rsid w:val="001D0018"/>
    <w:rsid w:val="001D2725"/>
    <w:rsid w:val="001D3E0C"/>
    <w:rsid w:val="001D64E7"/>
    <w:rsid w:val="001E59E2"/>
    <w:rsid w:val="00203E06"/>
    <w:rsid w:val="00210E07"/>
    <w:rsid w:val="00212841"/>
    <w:rsid w:val="00222F1E"/>
    <w:rsid w:val="00247F65"/>
    <w:rsid w:val="002545C2"/>
    <w:rsid w:val="0026315C"/>
    <w:rsid w:val="00273FF1"/>
    <w:rsid w:val="00291816"/>
    <w:rsid w:val="00292CBD"/>
    <w:rsid w:val="00292F86"/>
    <w:rsid w:val="00293411"/>
    <w:rsid w:val="002A0F5F"/>
    <w:rsid w:val="002C1531"/>
    <w:rsid w:val="002C3E39"/>
    <w:rsid w:val="002D381F"/>
    <w:rsid w:val="002D410E"/>
    <w:rsid w:val="002E0EC7"/>
    <w:rsid w:val="002E1998"/>
    <w:rsid w:val="002E257B"/>
    <w:rsid w:val="002E62F0"/>
    <w:rsid w:val="002E74B7"/>
    <w:rsid w:val="002F6502"/>
    <w:rsid w:val="003017D2"/>
    <w:rsid w:val="00302F6B"/>
    <w:rsid w:val="00304472"/>
    <w:rsid w:val="00311555"/>
    <w:rsid w:val="0031163F"/>
    <w:rsid w:val="003172E3"/>
    <w:rsid w:val="00317792"/>
    <w:rsid w:val="0032509B"/>
    <w:rsid w:val="00326672"/>
    <w:rsid w:val="00332531"/>
    <w:rsid w:val="00337504"/>
    <w:rsid w:val="00347842"/>
    <w:rsid w:val="00353320"/>
    <w:rsid w:val="0035792C"/>
    <w:rsid w:val="003614DE"/>
    <w:rsid w:val="00367B76"/>
    <w:rsid w:val="00367CFA"/>
    <w:rsid w:val="00370A8D"/>
    <w:rsid w:val="00372856"/>
    <w:rsid w:val="00375A18"/>
    <w:rsid w:val="0037791A"/>
    <w:rsid w:val="003A259E"/>
    <w:rsid w:val="003A6D17"/>
    <w:rsid w:val="003A702D"/>
    <w:rsid w:val="003A7791"/>
    <w:rsid w:val="003B3103"/>
    <w:rsid w:val="003C3B12"/>
    <w:rsid w:val="003C6F06"/>
    <w:rsid w:val="003D052E"/>
    <w:rsid w:val="003D6F1F"/>
    <w:rsid w:val="003E307B"/>
    <w:rsid w:val="003F54E7"/>
    <w:rsid w:val="004043FF"/>
    <w:rsid w:val="00404BE4"/>
    <w:rsid w:val="0040542E"/>
    <w:rsid w:val="004149F1"/>
    <w:rsid w:val="00415F4E"/>
    <w:rsid w:val="0042231A"/>
    <w:rsid w:val="00422D9B"/>
    <w:rsid w:val="00423D5B"/>
    <w:rsid w:val="004376CB"/>
    <w:rsid w:val="00441192"/>
    <w:rsid w:val="004527B3"/>
    <w:rsid w:val="00452B6E"/>
    <w:rsid w:val="00456354"/>
    <w:rsid w:val="00456A48"/>
    <w:rsid w:val="00462F24"/>
    <w:rsid w:val="00464A09"/>
    <w:rsid w:val="00464CDD"/>
    <w:rsid w:val="00466752"/>
    <w:rsid w:val="0047306D"/>
    <w:rsid w:val="00474836"/>
    <w:rsid w:val="00492B76"/>
    <w:rsid w:val="00493E00"/>
    <w:rsid w:val="004A095E"/>
    <w:rsid w:val="004A2A4F"/>
    <w:rsid w:val="004A47F8"/>
    <w:rsid w:val="004A65CB"/>
    <w:rsid w:val="004A761D"/>
    <w:rsid w:val="004B3579"/>
    <w:rsid w:val="004B7CCE"/>
    <w:rsid w:val="004C0E10"/>
    <w:rsid w:val="004C467C"/>
    <w:rsid w:val="004C64A0"/>
    <w:rsid w:val="004D111D"/>
    <w:rsid w:val="004D1FA0"/>
    <w:rsid w:val="004D3301"/>
    <w:rsid w:val="004E3A87"/>
    <w:rsid w:val="004E46BC"/>
    <w:rsid w:val="004F15F1"/>
    <w:rsid w:val="004F6031"/>
    <w:rsid w:val="00502867"/>
    <w:rsid w:val="00506310"/>
    <w:rsid w:val="00510F39"/>
    <w:rsid w:val="0051528C"/>
    <w:rsid w:val="00515FDC"/>
    <w:rsid w:val="005209A4"/>
    <w:rsid w:val="00521908"/>
    <w:rsid w:val="00523518"/>
    <w:rsid w:val="00523E34"/>
    <w:rsid w:val="0052468E"/>
    <w:rsid w:val="005248D5"/>
    <w:rsid w:val="00542141"/>
    <w:rsid w:val="005443A9"/>
    <w:rsid w:val="00555777"/>
    <w:rsid w:val="0055646D"/>
    <w:rsid w:val="005572DC"/>
    <w:rsid w:val="00557E0E"/>
    <w:rsid w:val="0057713B"/>
    <w:rsid w:val="0058248E"/>
    <w:rsid w:val="00585EC0"/>
    <w:rsid w:val="00591A49"/>
    <w:rsid w:val="00594955"/>
    <w:rsid w:val="00596CA2"/>
    <w:rsid w:val="00597224"/>
    <w:rsid w:val="005A01DF"/>
    <w:rsid w:val="005A099B"/>
    <w:rsid w:val="005A1B9D"/>
    <w:rsid w:val="005A64B9"/>
    <w:rsid w:val="005B2C9D"/>
    <w:rsid w:val="005C4C58"/>
    <w:rsid w:val="005C5891"/>
    <w:rsid w:val="005C7B36"/>
    <w:rsid w:val="005D6A38"/>
    <w:rsid w:val="005D7518"/>
    <w:rsid w:val="005E734A"/>
    <w:rsid w:val="005F0145"/>
    <w:rsid w:val="0060147C"/>
    <w:rsid w:val="00606763"/>
    <w:rsid w:val="006159BE"/>
    <w:rsid w:val="00630538"/>
    <w:rsid w:val="00632DEE"/>
    <w:rsid w:val="006362A6"/>
    <w:rsid w:val="00636E4B"/>
    <w:rsid w:val="00636E86"/>
    <w:rsid w:val="00641050"/>
    <w:rsid w:val="00670D4B"/>
    <w:rsid w:val="0067667C"/>
    <w:rsid w:val="006773EA"/>
    <w:rsid w:val="0068075F"/>
    <w:rsid w:val="00687B03"/>
    <w:rsid w:val="006909C2"/>
    <w:rsid w:val="0069115D"/>
    <w:rsid w:val="00691339"/>
    <w:rsid w:val="00695ABB"/>
    <w:rsid w:val="006977CC"/>
    <w:rsid w:val="006B0749"/>
    <w:rsid w:val="006C5803"/>
    <w:rsid w:val="006D1643"/>
    <w:rsid w:val="006D1A81"/>
    <w:rsid w:val="006D5D06"/>
    <w:rsid w:val="006E32AF"/>
    <w:rsid w:val="006F3AE1"/>
    <w:rsid w:val="006F6577"/>
    <w:rsid w:val="006F6BE2"/>
    <w:rsid w:val="00700604"/>
    <w:rsid w:val="00704063"/>
    <w:rsid w:val="007079DF"/>
    <w:rsid w:val="00710B6E"/>
    <w:rsid w:val="0072260F"/>
    <w:rsid w:val="00722EED"/>
    <w:rsid w:val="007230F9"/>
    <w:rsid w:val="0072786B"/>
    <w:rsid w:val="00735DA7"/>
    <w:rsid w:val="007411F3"/>
    <w:rsid w:val="00743C6C"/>
    <w:rsid w:val="0074705B"/>
    <w:rsid w:val="007479F3"/>
    <w:rsid w:val="00747C77"/>
    <w:rsid w:val="007515FD"/>
    <w:rsid w:val="007603C4"/>
    <w:rsid w:val="0077139A"/>
    <w:rsid w:val="00775ACC"/>
    <w:rsid w:val="00783D61"/>
    <w:rsid w:val="007910D0"/>
    <w:rsid w:val="007A3FB4"/>
    <w:rsid w:val="007A75CF"/>
    <w:rsid w:val="007D23E7"/>
    <w:rsid w:val="007D28D0"/>
    <w:rsid w:val="007D5617"/>
    <w:rsid w:val="007E02B4"/>
    <w:rsid w:val="007E2B22"/>
    <w:rsid w:val="007F5A1A"/>
    <w:rsid w:val="008015F5"/>
    <w:rsid w:val="00801DAE"/>
    <w:rsid w:val="0081338E"/>
    <w:rsid w:val="00814536"/>
    <w:rsid w:val="00817A3C"/>
    <w:rsid w:val="00821E19"/>
    <w:rsid w:val="00837AF2"/>
    <w:rsid w:val="0084157F"/>
    <w:rsid w:val="00865B1B"/>
    <w:rsid w:val="008705E0"/>
    <w:rsid w:val="008939F3"/>
    <w:rsid w:val="008957CA"/>
    <w:rsid w:val="008A6890"/>
    <w:rsid w:val="008A73D5"/>
    <w:rsid w:val="008B38C6"/>
    <w:rsid w:val="008D2849"/>
    <w:rsid w:val="008D6BA4"/>
    <w:rsid w:val="008E472E"/>
    <w:rsid w:val="008E5075"/>
    <w:rsid w:val="0090386A"/>
    <w:rsid w:val="00904CC3"/>
    <w:rsid w:val="00906DB6"/>
    <w:rsid w:val="009074A8"/>
    <w:rsid w:val="009151D3"/>
    <w:rsid w:val="0092125E"/>
    <w:rsid w:val="0092130F"/>
    <w:rsid w:val="009215DE"/>
    <w:rsid w:val="00924068"/>
    <w:rsid w:val="0093004E"/>
    <w:rsid w:val="009347D4"/>
    <w:rsid w:val="00937DD8"/>
    <w:rsid w:val="009468CB"/>
    <w:rsid w:val="0095013A"/>
    <w:rsid w:val="0095481D"/>
    <w:rsid w:val="00965AE8"/>
    <w:rsid w:val="00970C4C"/>
    <w:rsid w:val="00973ED9"/>
    <w:rsid w:val="009836E5"/>
    <w:rsid w:val="00987562"/>
    <w:rsid w:val="00992A61"/>
    <w:rsid w:val="009A2A9D"/>
    <w:rsid w:val="009B139C"/>
    <w:rsid w:val="009B59A8"/>
    <w:rsid w:val="009C2B41"/>
    <w:rsid w:val="009C7BA9"/>
    <w:rsid w:val="009D282B"/>
    <w:rsid w:val="009E11C5"/>
    <w:rsid w:val="009E1576"/>
    <w:rsid w:val="009F2840"/>
    <w:rsid w:val="009F2AF2"/>
    <w:rsid w:val="009F4FB7"/>
    <w:rsid w:val="009F57B4"/>
    <w:rsid w:val="00A03DEC"/>
    <w:rsid w:val="00A24213"/>
    <w:rsid w:val="00A37AD8"/>
    <w:rsid w:val="00A446C1"/>
    <w:rsid w:val="00A63F5E"/>
    <w:rsid w:val="00A92ACB"/>
    <w:rsid w:val="00AE007A"/>
    <w:rsid w:val="00AE6856"/>
    <w:rsid w:val="00AF695B"/>
    <w:rsid w:val="00AF6C8F"/>
    <w:rsid w:val="00B0619A"/>
    <w:rsid w:val="00B22B2B"/>
    <w:rsid w:val="00B2699E"/>
    <w:rsid w:val="00B44A6A"/>
    <w:rsid w:val="00B510F7"/>
    <w:rsid w:val="00B56284"/>
    <w:rsid w:val="00B65CD2"/>
    <w:rsid w:val="00B70968"/>
    <w:rsid w:val="00B711DA"/>
    <w:rsid w:val="00B84DCB"/>
    <w:rsid w:val="00B86759"/>
    <w:rsid w:val="00B90A03"/>
    <w:rsid w:val="00B97709"/>
    <w:rsid w:val="00BA06A6"/>
    <w:rsid w:val="00BA2228"/>
    <w:rsid w:val="00BA7C15"/>
    <w:rsid w:val="00BB0AB8"/>
    <w:rsid w:val="00BC42C8"/>
    <w:rsid w:val="00BF2071"/>
    <w:rsid w:val="00BF7A66"/>
    <w:rsid w:val="00C001E1"/>
    <w:rsid w:val="00C13768"/>
    <w:rsid w:val="00C15FFB"/>
    <w:rsid w:val="00C2019A"/>
    <w:rsid w:val="00C215C7"/>
    <w:rsid w:val="00C236ED"/>
    <w:rsid w:val="00C433E3"/>
    <w:rsid w:val="00C43986"/>
    <w:rsid w:val="00C44A39"/>
    <w:rsid w:val="00C44FCF"/>
    <w:rsid w:val="00C4703D"/>
    <w:rsid w:val="00C5620A"/>
    <w:rsid w:val="00C56FF1"/>
    <w:rsid w:val="00C616D0"/>
    <w:rsid w:val="00C70217"/>
    <w:rsid w:val="00C74E42"/>
    <w:rsid w:val="00C75FBA"/>
    <w:rsid w:val="00C76F48"/>
    <w:rsid w:val="00CA7B71"/>
    <w:rsid w:val="00CB56B9"/>
    <w:rsid w:val="00CC2E82"/>
    <w:rsid w:val="00CC4C8D"/>
    <w:rsid w:val="00CD125C"/>
    <w:rsid w:val="00CD3F8F"/>
    <w:rsid w:val="00CD41D4"/>
    <w:rsid w:val="00CE0244"/>
    <w:rsid w:val="00CE129A"/>
    <w:rsid w:val="00CF4C1E"/>
    <w:rsid w:val="00D07261"/>
    <w:rsid w:val="00D15F30"/>
    <w:rsid w:val="00D262C0"/>
    <w:rsid w:val="00D43B99"/>
    <w:rsid w:val="00D45823"/>
    <w:rsid w:val="00D50CE7"/>
    <w:rsid w:val="00D5183A"/>
    <w:rsid w:val="00D52492"/>
    <w:rsid w:val="00D5300F"/>
    <w:rsid w:val="00D536A4"/>
    <w:rsid w:val="00D548A5"/>
    <w:rsid w:val="00D71C65"/>
    <w:rsid w:val="00D80D48"/>
    <w:rsid w:val="00D86AE0"/>
    <w:rsid w:val="00D90C14"/>
    <w:rsid w:val="00D97D22"/>
    <w:rsid w:val="00DA2BE8"/>
    <w:rsid w:val="00DB7950"/>
    <w:rsid w:val="00DC50A1"/>
    <w:rsid w:val="00DC51DC"/>
    <w:rsid w:val="00DC54A8"/>
    <w:rsid w:val="00DC616E"/>
    <w:rsid w:val="00DD7ACB"/>
    <w:rsid w:val="00DE0136"/>
    <w:rsid w:val="00DE725F"/>
    <w:rsid w:val="00DE7F7C"/>
    <w:rsid w:val="00DF613E"/>
    <w:rsid w:val="00E00C6A"/>
    <w:rsid w:val="00E0542E"/>
    <w:rsid w:val="00E13395"/>
    <w:rsid w:val="00E22CE7"/>
    <w:rsid w:val="00E23FA2"/>
    <w:rsid w:val="00E2725B"/>
    <w:rsid w:val="00E34485"/>
    <w:rsid w:val="00E34D9B"/>
    <w:rsid w:val="00E41962"/>
    <w:rsid w:val="00E41D39"/>
    <w:rsid w:val="00E45BFE"/>
    <w:rsid w:val="00E554DC"/>
    <w:rsid w:val="00E63963"/>
    <w:rsid w:val="00E65A8E"/>
    <w:rsid w:val="00E73A9A"/>
    <w:rsid w:val="00E7481F"/>
    <w:rsid w:val="00E76112"/>
    <w:rsid w:val="00E81966"/>
    <w:rsid w:val="00E82BE4"/>
    <w:rsid w:val="00E920E2"/>
    <w:rsid w:val="00E9411E"/>
    <w:rsid w:val="00E95248"/>
    <w:rsid w:val="00EA0453"/>
    <w:rsid w:val="00EB330A"/>
    <w:rsid w:val="00EB33AA"/>
    <w:rsid w:val="00EB4686"/>
    <w:rsid w:val="00EB4D8A"/>
    <w:rsid w:val="00EC6483"/>
    <w:rsid w:val="00ED049F"/>
    <w:rsid w:val="00ED1269"/>
    <w:rsid w:val="00ED43FA"/>
    <w:rsid w:val="00ED4BD5"/>
    <w:rsid w:val="00EE0E62"/>
    <w:rsid w:val="00EE0FE0"/>
    <w:rsid w:val="00EE3C02"/>
    <w:rsid w:val="00EE4583"/>
    <w:rsid w:val="00EE6589"/>
    <w:rsid w:val="00EF0705"/>
    <w:rsid w:val="00EF56CF"/>
    <w:rsid w:val="00F04374"/>
    <w:rsid w:val="00F0549A"/>
    <w:rsid w:val="00F162AA"/>
    <w:rsid w:val="00F17C24"/>
    <w:rsid w:val="00F21973"/>
    <w:rsid w:val="00F3339E"/>
    <w:rsid w:val="00F71DB3"/>
    <w:rsid w:val="00F72B60"/>
    <w:rsid w:val="00F7344D"/>
    <w:rsid w:val="00F7743C"/>
    <w:rsid w:val="00F82120"/>
    <w:rsid w:val="00F85F5A"/>
    <w:rsid w:val="00F865E3"/>
    <w:rsid w:val="00F9098C"/>
    <w:rsid w:val="00F91576"/>
    <w:rsid w:val="00F9454F"/>
    <w:rsid w:val="00FA645F"/>
    <w:rsid w:val="00FA675D"/>
    <w:rsid w:val="00FC37D5"/>
    <w:rsid w:val="00FC7636"/>
    <w:rsid w:val="00FC7CCB"/>
    <w:rsid w:val="00FD3B5E"/>
    <w:rsid w:val="00FE0251"/>
    <w:rsid w:val="00FE25CB"/>
    <w:rsid w:val="00FE785D"/>
    <w:rsid w:val="00FE7C27"/>
    <w:rsid w:val="00FF14E5"/>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014D2F-4002-4797-8547-E636F89B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F6C8F"/>
    <w:pPr>
      <w:tabs>
        <w:tab w:val="center" w:pos="4535"/>
        <w:tab w:val="right" w:pos="9071"/>
      </w:tabs>
      <w:spacing w:after="0" w:line="240" w:lineRule="auto"/>
    </w:pPr>
  </w:style>
  <w:style w:type="character" w:customStyle="1" w:styleId="HeaderChar">
    <w:name w:val="Header Char"/>
    <w:basedOn w:val="DefaultParagraphFont"/>
    <w:link w:val="Header"/>
    <w:uiPriority w:val="99"/>
    <w:rsid w:val="00AF6C8F"/>
  </w:style>
  <w:style w:type="paragraph" w:styleId="Footer">
    <w:name w:val="footer"/>
    <w:basedOn w:val="Normal"/>
    <w:link w:val="FooterChar"/>
    <w:uiPriority w:val="99"/>
    <w:unhideWhenUsed/>
    <w:rsid w:val="00AF6C8F"/>
    <w:pPr>
      <w:tabs>
        <w:tab w:val="center" w:pos="4535"/>
        <w:tab w:val="right" w:pos="9071"/>
      </w:tabs>
      <w:spacing w:after="0" w:line="240" w:lineRule="auto"/>
    </w:pPr>
  </w:style>
  <w:style w:type="character" w:customStyle="1" w:styleId="FooterChar">
    <w:name w:val="Footer Char"/>
    <w:basedOn w:val="DefaultParagraphFont"/>
    <w:link w:val="Footer"/>
    <w:uiPriority w:val="99"/>
    <w:rsid w:val="00AF6C8F"/>
  </w:style>
  <w:style w:type="character" w:styleId="Hyperlink">
    <w:name w:val="Hyperlink"/>
    <w:basedOn w:val="DefaultParagraphFont"/>
    <w:uiPriority w:val="99"/>
    <w:unhideWhenUsed/>
    <w:rsid w:val="00AF6C8F"/>
    <w:rPr>
      <w:color w:val="0000FF" w:themeColor="hyperlink"/>
      <w:u w:val="single"/>
    </w:rPr>
  </w:style>
  <w:style w:type="character" w:styleId="PlaceholderText">
    <w:name w:val="Placeholder Text"/>
    <w:basedOn w:val="DefaultParagraphFont"/>
    <w:uiPriority w:val="99"/>
    <w:semiHidden/>
    <w:rsid w:val="00E13395"/>
    <w:rPr>
      <w:color w:val="808080"/>
    </w:rPr>
  </w:style>
  <w:style w:type="paragraph" w:styleId="BalloonText">
    <w:name w:val="Balloon Text"/>
    <w:basedOn w:val="Normal"/>
    <w:link w:val="BalloonTextChar"/>
    <w:uiPriority w:val="99"/>
    <w:semiHidden/>
    <w:unhideWhenUsed/>
    <w:rsid w:val="00E13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395"/>
    <w:rPr>
      <w:rFonts w:ascii="Tahoma" w:hAnsi="Tahoma" w:cs="Tahoma"/>
      <w:sz w:val="16"/>
      <w:szCs w:val="16"/>
    </w:rPr>
  </w:style>
  <w:style w:type="paragraph" w:styleId="ListParagraph">
    <w:name w:val="List Paragraph"/>
    <w:basedOn w:val="Normal"/>
    <w:uiPriority w:val="34"/>
    <w:qFormat/>
    <w:rsid w:val="005A6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34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utterfly@trendfun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9631B-8765-4584-91A1-0B3E2D3D8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Zahtjev za otkup investicionih jedinica</vt:lpstr>
    </vt:vector>
  </TitlesOfParts>
  <Company>DZU Moneta</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Zahtjev za otkup investicionih jedinica</dc:title>
  <dc:subject/>
  <dc:creator>Aleksandar Raspopovic</dc:creator>
  <cp:keywords/>
  <dc:description/>
  <cp:lastModifiedBy>Nedeljko</cp:lastModifiedBy>
  <cp:revision>3</cp:revision>
  <cp:lastPrinted>2014-04-03T12:29:00Z</cp:lastPrinted>
  <dcterms:created xsi:type="dcterms:W3CDTF">2014-08-18T08:31:00Z</dcterms:created>
  <dcterms:modified xsi:type="dcterms:W3CDTF">2014-08-18T09:42:00Z</dcterms:modified>
</cp:coreProperties>
</file>